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4D" w:rsidRDefault="00871E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1E4D" w:rsidRDefault="00871E4D">
      <w:pPr>
        <w:pStyle w:val="ConsPlusNormal"/>
        <w:jc w:val="both"/>
        <w:outlineLvl w:val="0"/>
      </w:pPr>
    </w:p>
    <w:p w:rsidR="00871E4D" w:rsidRDefault="00871E4D">
      <w:pPr>
        <w:pStyle w:val="ConsPlusTitle"/>
        <w:jc w:val="center"/>
        <w:outlineLvl w:val="0"/>
      </w:pPr>
      <w:r>
        <w:t>АДМИНИСТРАЦИЯ ТОМСКОЙ ОБЛАСТИ</w:t>
      </w:r>
    </w:p>
    <w:p w:rsidR="00871E4D" w:rsidRDefault="00871E4D">
      <w:pPr>
        <w:pStyle w:val="ConsPlusTitle"/>
        <w:jc w:val="center"/>
      </w:pPr>
    </w:p>
    <w:p w:rsidR="00871E4D" w:rsidRDefault="00871E4D">
      <w:pPr>
        <w:pStyle w:val="ConsPlusTitle"/>
        <w:jc w:val="center"/>
      </w:pPr>
      <w:r>
        <w:t>ПОСТАНОВЛЕНИЕ</w:t>
      </w:r>
    </w:p>
    <w:p w:rsidR="00871E4D" w:rsidRDefault="00871E4D">
      <w:pPr>
        <w:pStyle w:val="ConsPlusTitle"/>
        <w:jc w:val="center"/>
      </w:pPr>
      <w:r>
        <w:t>от 16 июля 2019 г. N 259а</w:t>
      </w:r>
    </w:p>
    <w:p w:rsidR="00871E4D" w:rsidRDefault="00871E4D">
      <w:pPr>
        <w:pStyle w:val="ConsPlusTitle"/>
        <w:jc w:val="center"/>
      </w:pPr>
    </w:p>
    <w:p w:rsidR="00871E4D" w:rsidRDefault="00871E4D">
      <w:pPr>
        <w:pStyle w:val="ConsPlusTitle"/>
        <w:jc w:val="center"/>
      </w:pPr>
      <w:r>
        <w:t>О ПРЕДОСТАВЛЕНИИ СУБСИДИИ НА ВОЗМЕЩЕНИЕ ЧАСТИ</w:t>
      </w:r>
    </w:p>
    <w:p w:rsidR="00871E4D" w:rsidRDefault="00871E4D">
      <w:pPr>
        <w:pStyle w:val="ConsPlusTitle"/>
        <w:jc w:val="center"/>
      </w:pPr>
      <w:r>
        <w:t>ЗАТРАТ, СВЯЗАННЫХ С ПРОДОВОЛЬСТВЕННЫМ ОБЕСПЕЧЕНИЕМ</w:t>
      </w:r>
    </w:p>
    <w:p w:rsidR="00871E4D" w:rsidRDefault="00871E4D">
      <w:pPr>
        <w:pStyle w:val="ConsPlusTitle"/>
        <w:jc w:val="center"/>
      </w:pPr>
      <w:r>
        <w:t>ТРУДНОДОСТУПНЫХ, ОТДАЛЕННЫХ И МАЛОЧИСЛЕННЫХ</w:t>
      </w:r>
    </w:p>
    <w:p w:rsidR="00871E4D" w:rsidRDefault="00871E4D">
      <w:pPr>
        <w:pStyle w:val="ConsPlusTitle"/>
        <w:jc w:val="center"/>
      </w:pPr>
      <w:r>
        <w:t>НАСЕЛЕННЫХ ПУНКТОВ ТОМСКОЙ ОБЛАСТИ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Томской области от 29 декабря 2018 года N 151-ОЗ "Об областном бюджете на 2019 год и на плановый период 2020 и 2021 годов",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26.11.2014 N 432а "Об утверждении государственной программы "Развитие промышленного использования возобновляемых природных ресурсов Томской области", в целях развития сферы заготовки и переработки дикорастущего, пищевого сырья в Томской области постановляю: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за счет средств областного бюджета субсидий на возмещение части затрат, связанных с продовольственным обеспечением труднодоступных, отдаленных и малочисленных населенных пунктов Томской области, согласно приложению к настоящему постановлению.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2. Департаменту финансово-ресурсного обеспечения Администрации Томской области разработать совместно с Департаментом потребительского рынка Администрации Томской области и утвердить в срок не позднее 10 рабочих дней со дня принятия настоящего постановления регламент взаимодействия Департамента финансово-ресурсного обеспечения Администрации Томской области с Департаментом потребительского рынка Администрации Томской области при предоставлении субсидий на возмещение части затрат, связанных с продовольственным обеспечением труднодоступных, отдаленных и малочисленных населенных пунктов Томской области.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Томской области обеспечить опубликование настоящего постановления.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right"/>
      </w:pPr>
      <w:r>
        <w:t>И.о. Губернатора</w:t>
      </w:r>
    </w:p>
    <w:p w:rsidR="00871E4D" w:rsidRDefault="00871E4D">
      <w:pPr>
        <w:pStyle w:val="ConsPlusNormal"/>
        <w:jc w:val="right"/>
      </w:pPr>
      <w:r>
        <w:t>Томской области</w:t>
      </w:r>
    </w:p>
    <w:p w:rsidR="00871E4D" w:rsidRDefault="00871E4D">
      <w:pPr>
        <w:pStyle w:val="ConsPlusNormal"/>
        <w:jc w:val="right"/>
      </w:pPr>
      <w:r>
        <w:t>А.М.ФЕДЕНЕВ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right"/>
        <w:outlineLvl w:val="0"/>
      </w:pPr>
      <w:r>
        <w:t>Утвержден</w:t>
      </w:r>
    </w:p>
    <w:p w:rsidR="00871E4D" w:rsidRDefault="00871E4D">
      <w:pPr>
        <w:pStyle w:val="ConsPlusNormal"/>
        <w:jc w:val="right"/>
      </w:pPr>
      <w:r>
        <w:t>постановлением</w:t>
      </w:r>
    </w:p>
    <w:p w:rsidR="00871E4D" w:rsidRDefault="00871E4D">
      <w:pPr>
        <w:pStyle w:val="ConsPlusNormal"/>
        <w:jc w:val="right"/>
      </w:pPr>
      <w:r>
        <w:t>Администрации Томской области</w:t>
      </w:r>
    </w:p>
    <w:p w:rsidR="00871E4D" w:rsidRDefault="00871E4D">
      <w:pPr>
        <w:pStyle w:val="ConsPlusNormal"/>
        <w:jc w:val="right"/>
      </w:pPr>
      <w:r>
        <w:t>от 16.07.2019 N 259а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Title"/>
        <w:jc w:val="center"/>
      </w:pPr>
      <w:bookmarkStart w:id="0" w:name="P31"/>
      <w:bookmarkEnd w:id="0"/>
      <w:r>
        <w:lastRenderedPageBreak/>
        <w:t>ПОРЯДОК</w:t>
      </w:r>
    </w:p>
    <w:p w:rsidR="00871E4D" w:rsidRDefault="00871E4D">
      <w:pPr>
        <w:pStyle w:val="ConsPlusTitle"/>
        <w:jc w:val="center"/>
      </w:pPr>
      <w:r>
        <w:t>ПРЕДОСТАВЛЕНИЯ ЗА СЧЕТ СРЕДСТВ ОБЛАСТНОГО БЮДЖЕТА СУБСИДИЙ</w:t>
      </w:r>
    </w:p>
    <w:p w:rsidR="00871E4D" w:rsidRDefault="00871E4D">
      <w:pPr>
        <w:pStyle w:val="ConsPlusTitle"/>
        <w:jc w:val="center"/>
      </w:pPr>
      <w:r>
        <w:t>НА ВОЗМЕЩЕНИЕ ЧАСТИ ЗАТРАТ, СВЯЗАННЫХ С ПРОДОВОЛЬСТВЕННЫМ</w:t>
      </w:r>
    </w:p>
    <w:p w:rsidR="00871E4D" w:rsidRDefault="00871E4D">
      <w:pPr>
        <w:pStyle w:val="ConsPlusTitle"/>
        <w:jc w:val="center"/>
      </w:pPr>
      <w:r>
        <w:t>ОБЕСПЕЧЕНИЕМ ТРУДНОДОСТУПНЫХ, ОТДАЛЕННЫХ И МАЛОЧИСЛЕННЫХ</w:t>
      </w:r>
    </w:p>
    <w:p w:rsidR="00871E4D" w:rsidRDefault="00871E4D">
      <w:pPr>
        <w:pStyle w:val="ConsPlusTitle"/>
        <w:jc w:val="center"/>
      </w:pPr>
      <w:r>
        <w:t>НАСЕЛЕННЫХ ПУНКТОВ ТОМСКОЙ ОБЛАСТИ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Title"/>
        <w:jc w:val="center"/>
        <w:outlineLvl w:val="1"/>
      </w:pPr>
      <w:r>
        <w:t>1. Общие положения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устанавливает правила предоставления за счет средств областного бюджета субсидий на возмещение части затрат, связанных с продовольственным обеспечением труднодоступных, отдаленных и малочисленных населенных пунктов Томской области (далее - субсидии) в рамках реализации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"Развитие сферы заготовки и переработки дикорастущего, пищевого сырья в Томской области" государственной программы "Развитие промышленного использования возобновляемых природных ресурсов Томской области", утвержденной постановлением Администрации Томской области от 26.11.2014 N 432а "Об утверждении государственной программы "Развитие промышленного использования возобновляемых природных ресурсов Томской области" (далее - Программа).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1" w:name="P40"/>
      <w:bookmarkEnd w:id="1"/>
      <w:r>
        <w:t>2. Целью предоставления субсидий является возмещение части затрат, связанных с продовольственным обеспечением труднодоступных, отдаленных и малочисленных населенных пунктов Томской области (далее - Населенные пункты).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3. Направлениями затрат, на возмещение части которых предоставляются субсидии, в соответствии с целью, установленной пунктом 2 настоящего Порядка, являются: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1) возмещение части затрат на приобретение автомобильного топлива для осуществления доставки социально значимых товаров (товаров первой необходимости) в Населенные пункты, указанные в </w:t>
      </w:r>
      <w:hyperlink w:anchor="P180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3" w:name="P43"/>
      <w:bookmarkEnd w:id="3"/>
      <w:r>
        <w:t>2) возмещение части затрат на приобретение специализированного автотранспорта (автолавки) по договору финансовой аренды (лизинга) для продовольственного обеспечения Населенных пунктов.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4. Субсидии предоставляются в пределах объема бюджетных ассигнований, предусмотренных главному распорядителю как получателю бюджетных средств в </w:t>
      </w:r>
      <w:hyperlink r:id="rId10" w:history="1">
        <w:r>
          <w:rPr>
            <w:color w:val="0000FF"/>
          </w:rPr>
          <w:t>Законе</w:t>
        </w:r>
      </w:hyperlink>
      <w:r>
        <w:t xml:space="preserve"> Томской области от 29 декабря 2018 года N 151-ОЗ "Об областном бюджете на 2019 год и на плановый период 2020 и 2021 годов", на цель, указанную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5. 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Томской области.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4" w:name="P46"/>
      <w:bookmarkEnd w:id="4"/>
      <w:r>
        <w:t>6. Получателями субсидий являются: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5" w:name="P47"/>
      <w:bookmarkEnd w:id="5"/>
      <w:r>
        <w:t xml:space="preserve">1) по направлению, предусмотренному </w:t>
      </w:r>
      <w:hyperlink w:anchor="P42" w:history="1">
        <w:r>
          <w:rPr>
            <w:color w:val="0000FF"/>
          </w:rPr>
          <w:t>подпунктом 1) пункта 3</w:t>
        </w:r>
      </w:hyperlink>
      <w:r>
        <w:t xml:space="preserve"> настоящего Порядка - юридические лица (за исключением государственных (муниципальных) учреждений) и индивидуальные предприниматели, осуществляющие доставку социально значимых товаров (товаров первой необходимости) в Населенные пункты;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6" w:name="P48"/>
      <w:bookmarkEnd w:id="6"/>
      <w:r>
        <w:t xml:space="preserve">2) по направлению, предусмотренному </w:t>
      </w:r>
      <w:hyperlink w:anchor="P43" w:history="1">
        <w:r>
          <w:rPr>
            <w:color w:val="0000FF"/>
          </w:rPr>
          <w:t>подпунктом 2) пункта 3</w:t>
        </w:r>
      </w:hyperlink>
      <w:r>
        <w:t xml:space="preserve"> настоящего Порядка - юридические лица (за исключением государственных (муниципальных) учреждений) и индивидуальные предприниматели, которые приобрели специализированный автотранспорт (автолавку) по договору финансовой аренды (лизинга) для продовольственного обеспечения </w:t>
      </w:r>
      <w:r>
        <w:lastRenderedPageBreak/>
        <w:t>Населенных пунктов.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7" w:name="P49"/>
      <w:bookmarkEnd w:id="7"/>
      <w:r>
        <w:t>7. Критериями отбора получателей субсидий являются: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1) осуществление получателями субсидий одного из следующих видов экономической деятельности по Общероссийскому классификатору видов экономической деятельности: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"</w:t>
      </w:r>
      <w:hyperlink r:id="rId11" w:history="1">
        <w:r>
          <w:rPr>
            <w:color w:val="0000FF"/>
          </w:rPr>
          <w:t>47.1</w:t>
        </w:r>
      </w:hyperlink>
      <w:r>
        <w:t xml:space="preserve"> Торговля розничная в неспециализированных магазинах";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"</w:t>
      </w:r>
      <w:hyperlink r:id="rId12" w:history="1">
        <w:r>
          <w:rPr>
            <w:color w:val="0000FF"/>
          </w:rPr>
          <w:t>47.2</w:t>
        </w:r>
      </w:hyperlink>
      <w:r>
        <w:t xml:space="preserve"> Торговля розничная пищевыми продуктами, напитками и табачными изделиями в специализированных магазинах";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"</w:t>
      </w:r>
      <w:hyperlink r:id="rId13" w:history="1">
        <w:r>
          <w:rPr>
            <w:color w:val="0000FF"/>
          </w:rPr>
          <w:t>47.8</w:t>
        </w:r>
      </w:hyperlink>
      <w:r>
        <w:t xml:space="preserve"> Торговля розничная в нестационарных торговых объектах и на рынках";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2) соответствие получателей субсидий, указанных в </w:t>
      </w:r>
      <w:hyperlink w:anchor="P47" w:history="1">
        <w:r>
          <w:rPr>
            <w:color w:val="0000FF"/>
          </w:rPr>
          <w:t>подпункте 1) пункта 6</w:t>
        </w:r>
      </w:hyperlink>
      <w:r>
        <w:t xml:space="preserve"> настоящего Порядка, следующим требованиям: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а) наличие на праве собственности или другом законном праве у получателей субсидий торгового объекта, расположенного на территории Населенных пунктов (в случае аренды помещений - срок договора аренды должен составлять не менее одного года с учетом срока окончания исполнения обязательств по соглашению) или наличие у получателей субсидий на праве собственности или на правах аренды специализированного автотранспорта (автолавки);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б) осуществление получателями субсидий доставки минимального </w:t>
      </w:r>
      <w:hyperlink w:anchor="P864" w:history="1">
        <w:r>
          <w:rPr>
            <w:color w:val="0000FF"/>
          </w:rPr>
          <w:t>перечня</w:t>
        </w:r>
      </w:hyperlink>
      <w:r>
        <w:t xml:space="preserve"> социально значимых товаров (товаров первой необходимости), установленного приложением N 2 к настоящему Порядку (далее - Перечень товаров первой необходимости), для реализации в Населенных пунктах;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в) осуществление поставки товаров в Населенные пункты не менее двух раз в неделю;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3) соответствие получателей субсидий, указанных в </w:t>
      </w:r>
      <w:hyperlink w:anchor="P48" w:history="1">
        <w:r>
          <w:rPr>
            <w:color w:val="0000FF"/>
          </w:rPr>
          <w:t>подпункте 2) пункта 6</w:t>
        </w:r>
      </w:hyperlink>
      <w:r>
        <w:t xml:space="preserve"> настоящего Порядка, следующим требованиям: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а) получателями субсидий приобретен новый специализированный автотранспорт (автолавка) по договору финансовой аренды (лизинга), заключенному после 01.01.2019;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в) осуществление поставки товаров в Населенные пункты не менее двух раз в неделю.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ind w:firstLine="540"/>
        <w:jc w:val="both"/>
      </w:pPr>
      <w:bookmarkStart w:id="8" w:name="P64"/>
      <w:bookmarkEnd w:id="8"/>
      <w:r>
        <w:t>8. Субсидии в соответствии с настоящим Порядком предоставляются получателям субсидий при соблюдении следующих условий: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1) получатель субсидии соответствует требованиям, указанным в </w:t>
      </w:r>
      <w:hyperlink w:anchor="P4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49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2) получатель субсидии на первое число месяца, в котором подается заявление на получение субсидии, должен соответствовать следующим требованиям: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а)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б) у получателя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бюджетом, а также просроченная (неурегулированная) задолженность по денежным обязательствам перед </w:t>
      </w:r>
      <w:r>
        <w:lastRenderedPageBreak/>
        <w:t>Томской областью;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в) получатель субсидии - юридическое лицо не находится в процессе реорганизации, ликвидации, банкротства,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г) получатель субсидии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д) получатель субсидии не получает средства из областного бюджета на основании иных нормативных правовых актов на цель, указанную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е) получатель субсидии состоит на учете в налоговом органе на территории Томской области и осуществляет хозяйственную деятельность на территории Томской области;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3) при предоставлении субсидии обязательным условием ее предоставления, включаемым в соглашение о предоставлении субсидии (далее - Соглашение), является согласие получателя субсидии на осуществление Администрацией Томской области в лице Департамента финансово-ресурсного обеспечения Администрации Томской области, предоставившей субсидию, и органами государственного финансового контроля проверок соблюдения им условий, цели и порядка предоставления субсидии;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4) заключение с Администрацией Томской области в лице Департамента финансово-ресурсного обеспечения Администрации Томской области Соглашения в соответствии с типовой формой соглашения, утвержденной </w:t>
      </w:r>
      <w:hyperlink r:id="rId14" w:history="1">
        <w:r>
          <w:rPr>
            <w:color w:val="0000FF"/>
          </w:rPr>
          <w:t>приказом</w:t>
        </w:r>
      </w:hyperlink>
      <w:r>
        <w:t xml:space="preserve"> Департамента финансов Томской области от 03.11.2016 N 53 "Об утверждении типовых форм соглашений (договоров) между главным распорядителем средств областного бюджета и юридическим лицом (за исключением областных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областного бюджета".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9. Показателем результативности предоставления субсидий для получателя субсидии, осуществляющего доставку социально значимых товаров в Населенные пункты, является сохранение количества стационарных торговых объектов в Населенных пунктах и количество путевых листов для специализированного автотранспорта (автолавки), осуществляющих мобильную торговую деятельность в Населенных пунктах.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Показателем результативности предоставления субсидий для получателя субсидии в целях возмещения части затрат на приобретение специализированного автотранспорта (автолавки) по договору финансовой аренды (лизинга) является количество путевых листов для специализированного автотранспорта (автолавки), осуществляющих мобильную торговую деятельность в не менее чем в двух Населенных пунктах, в которых ранее не осуществлялась торговая деятельность.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Значения показателей результативности предоставления субсидий для получателя субсидии устанавливаются в Соглашении.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9" w:name="P78"/>
      <w:bookmarkEnd w:id="9"/>
      <w:r>
        <w:t xml:space="preserve">10. Для получения субсидии получатели субсидий в срок, указанный в </w:t>
      </w:r>
      <w:hyperlink w:anchor="P98" w:history="1">
        <w:r>
          <w:rPr>
            <w:color w:val="0000FF"/>
          </w:rPr>
          <w:t>пункте 14</w:t>
        </w:r>
      </w:hyperlink>
      <w:r>
        <w:t xml:space="preserve"> настоящего Порядка, предоставляют в Департамент потребительского рынка Администрации Томской области (далее - Департамент) следующие документы: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lastRenderedPageBreak/>
        <w:t xml:space="preserve">1) по субсидии, предусмотренной в </w:t>
      </w:r>
      <w:hyperlink w:anchor="P42" w:history="1">
        <w:r>
          <w:rPr>
            <w:color w:val="0000FF"/>
          </w:rPr>
          <w:t>подпункте 1) пункта 3</w:t>
        </w:r>
      </w:hyperlink>
      <w:r>
        <w:t xml:space="preserve"> настоящего Порядка: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а) </w:t>
      </w:r>
      <w:hyperlink w:anchor="P909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3 к настоящему Порядку;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б) копии паспортов транспортных средств и/или договоров аренды специализированных транспортных средств (автолавок), используемых для осуществления доставки товаров в Населенные пункты, заверенные руководителем или главным бухгалтером юридического лица, индивидуальным предпринимателем и печатью юридического лица или индивидуального предпринимателя (при наличии);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в) копии путевых листов и товарных накладных, заверенные руководителем или главным бухгалтером юридического лица, индивидуальным предпринимателем и печатью юридического лица или индивидуального предпринимателя (при наличии);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г) копии документов, подтверждающих фактическую стоимость израсходованного автомобильного топлива (кассовый, товарный чек, товарная накладная, счет-фактура), заверенные руководителем или главным бухгалтером юридического лица, индивидуальным предпринимателем и печатью юридического лица или индивидуального предпринимателя (при наличии);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д) копии документов, подтверждающие оплату услуг по перевозке водным транспортом товаров в Населенные пункты, заверенные руководителем или главным бухгалтером юридического лица, индивидуальным предпринимателем и печатью юридического лица или индивидуального предпринимателя (при наличии);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е) </w:t>
      </w:r>
      <w:hyperlink w:anchor="P1040" w:history="1">
        <w:r>
          <w:rPr>
            <w:color w:val="0000FF"/>
          </w:rPr>
          <w:t>справку-расчет</w:t>
        </w:r>
      </w:hyperlink>
      <w:r>
        <w:t xml:space="preserve"> по форме согласно приложению N 4 к настоящему Порядку;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2) по субсидии, предусмотренной </w:t>
      </w:r>
      <w:hyperlink w:anchor="P43" w:history="1">
        <w:r>
          <w:rPr>
            <w:color w:val="0000FF"/>
          </w:rPr>
          <w:t>подпунктом 2) пункта 3</w:t>
        </w:r>
      </w:hyperlink>
      <w:r>
        <w:t xml:space="preserve"> настоящего Порядка: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а) </w:t>
      </w:r>
      <w:hyperlink w:anchor="P1110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5 к настоящему Порядку;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б) </w:t>
      </w:r>
      <w:hyperlink w:anchor="P1241" w:history="1">
        <w:r>
          <w:rPr>
            <w:color w:val="0000FF"/>
          </w:rPr>
          <w:t>справку-расчет</w:t>
        </w:r>
      </w:hyperlink>
      <w:r>
        <w:t xml:space="preserve"> по форме согласно приложению N 6 к настоящему Порядку;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в) копии договора финансовой аренды (лизинга), графика лизинговых платежей, акта приема-передачи предметов лизинга, заверенные руководителем или главным бухгалтером юридического лица, индивидуальным предпринимателем и печатью юридического лица или индивидуального предпринимателя (при наличии);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>г) копии платежных документов, подтверждающих осуществление платежей получателем субсидии в безналичном порядке;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д) копию паспорта специализированного автотранспорта (автолавки) с отметкой о постановке его на учет в установленном порядке, заверенную руководителем или главным бухгалтером юридического лица, индивидуальным предпринимателем и печатью юридического лица или индивидуального предпринимателя (при наличии);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е) гарантийное письмо получателя субсидии об использовании приобретенного специализированного автотранспорта (автолавки) и осуществлении поставки товаров в Населенные пункты не менее двух раз в неделю в течение 5 лет со дня получения субсидии для продовольственного обеспечения Населенных пунктов.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>11. Для получения субсидии получатели субсидий вправе представить по собственной инициативе следующие документы: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lastRenderedPageBreak/>
        <w:t>1) выписку из Единого государственного реестра юридических лиц (Единого государственного реестра индивидуальных предпринимателей), полученную не ранее чем за 1 месяц до дня обращения получателя субсидии с заявлением о предоставлении субсидии;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2) справку о состоянии расчетов по налогам, сборам, страховым взносам, пеням и штрафам, процентам, подлежащим уплате в соответствии с законодательством Российской Федерации о налогах и сборах, выданную территориальным органом федерального органа исполнительной власти по Томской области, уполномоченного по контролю и надзору в области налогов и сборов, по состоянию на 1-е число месяца, в котором представлены документы, указанные в </w:t>
      </w:r>
      <w:hyperlink w:anchor="P78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12. В случае если получатель субсидии по собственной инициативе не представил документы, указанные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настоящего Порядка, Департамент самостоятельно истребует эти документы в порядке межведомственного взаимодействия в течение 5 рабочих дней со дня обращения получателя субсидии в Департамент с заявлением о предоставлении субсидии.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13. Получатель субсидии обязуется использовать приобретенный специализированный автотранспорт (автолавку) в течение 5 лет со дня перечисления субсидии для продовольственного обеспечения Населенных пунктов получателю субсидии.</w:t>
      </w:r>
    </w:p>
    <w:p w:rsidR="00871E4D" w:rsidRDefault="00871E4D">
      <w:pPr>
        <w:pStyle w:val="ConsPlusNormal"/>
        <w:spacing w:before="220"/>
        <w:ind w:firstLine="540"/>
        <w:jc w:val="both"/>
      </w:pPr>
      <w:bookmarkStart w:id="15" w:name="P98"/>
      <w:bookmarkEnd w:id="15"/>
      <w:r>
        <w:t xml:space="preserve">14. Документы, указанные в </w:t>
      </w:r>
      <w:hyperlink w:anchor="P78" w:history="1">
        <w:r>
          <w:rPr>
            <w:color w:val="0000FF"/>
          </w:rPr>
          <w:t>пункте 10</w:t>
        </w:r>
      </w:hyperlink>
      <w:r>
        <w:t xml:space="preserve"> настоящего Порядка, предоставляются получателями субсидии в срок не позднее 6 ноября текущего финансового года.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15. Департамент в течение 10 рабочих дней со дня предоставления получателем субсидии документов рассматривает их в соответствии с регламентом взаимодействия Департамента финансово-ресурсного обеспечения Администрации Томской области с Департаментом при предоставлении субсидий на возмещение части затрат, связанных с продовольственным обеспечением Населенных пунктов (далее - Регламент взаимодействия), по результатам рассмотрения принимает решение о предоставлении субсидии или отказе в предоставлении субсидии.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Порядок отбора заявок получателей субсидий на возмещение части затрат, связанных с продовольственным обеспечением Населенных пунктов, утверждается в Регламенте взаимодействия.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Администрация Томской области в лице Департамента финансово-ресурсного обеспечения Администрации Томской области в течение 7 рабочих дней со дня принятия решения о предоставлении субсидии заключает Соглашение с получателем субсидии.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Департамент в течение 3 рабочих дней со дня принятия решения направляет письменное уведомление о принятом решении получателю субсидии.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16. Основаниями для отказа получателю субсидии в предоставлении субсидии являются: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78" w:history="1">
        <w:r>
          <w:rPr>
            <w:color w:val="0000FF"/>
          </w:rPr>
          <w:t>пунктом 10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3) нарушение срока представления документов, указанных в </w:t>
      </w:r>
      <w:hyperlink w:anchor="P78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4) несоответствие получателя субсидии требованиям, определенным </w:t>
      </w:r>
      <w:hyperlink w:anchor="P46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49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lastRenderedPageBreak/>
        <w:t xml:space="preserve">5) несоблюдение получателем субсидии условий предоставления Субсидии, указанных в </w:t>
      </w:r>
      <w:hyperlink w:anchor="P64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6) отсутствие денежных средств в областном бюджете на цель, указанную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17. Получатели субсидий несут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Повторное предоставление субсидий в целях возмещения одних и тех же затрат не допускается.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18. Фактически произведенные затраты получателя субсидии подтверждаются документами, указанными в </w:t>
      </w:r>
      <w:hyperlink w:anchor="P82" w:history="1">
        <w:r>
          <w:rPr>
            <w:color w:val="0000FF"/>
          </w:rPr>
          <w:t>подпунктах в)</w:t>
        </w:r>
      </w:hyperlink>
      <w:r>
        <w:t xml:space="preserve">, </w:t>
      </w:r>
      <w:hyperlink w:anchor="P83" w:history="1">
        <w:r>
          <w:rPr>
            <w:color w:val="0000FF"/>
          </w:rPr>
          <w:t>г)</w:t>
        </w:r>
      </w:hyperlink>
      <w:r>
        <w:t xml:space="preserve">, </w:t>
      </w:r>
      <w:hyperlink w:anchor="P84" w:history="1">
        <w:r>
          <w:rPr>
            <w:color w:val="0000FF"/>
          </w:rPr>
          <w:t>д) подпункта 1) пункта 10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г) подпункта 2) пункта 10</w:t>
        </w:r>
      </w:hyperlink>
      <w:r>
        <w:t xml:space="preserve"> настоящего Порядка.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19. Размер субсидии: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1) по направлению, предусмотренному </w:t>
      </w:r>
      <w:hyperlink w:anchor="P42" w:history="1">
        <w:r>
          <w:rPr>
            <w:color w:val="0000FF"/>
          </w:rPr>
          <w:t>подпунктом 1) пункта 3</w:t>
        </w:r>
      </w:hyperlink>
      <w:r>
        <w:t xml:space="preserve"> настоящего Порядка, составляет не более 250 тысяч рублей на 1 получателя субсидии и рассчитывается по следующей формуле: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center"/>
      </w:pPr>
      <w:r>
        <w:t>С = (К1 + К2) x 0,5, где: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ind w:firstLine="540"/>
        <w:jc w:val="both"/>
      </w:pPr>
      <w:r>
        <w:t>С - сумма субсидии на возмещение 50% затрат автомобильного топлива и услуг по перевозке водным транспортом;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К1 - затраты автомобильного топлива при доставке социально значимых товаров (товаров первой необходимости) от места получения товара до Населенных пунктов;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К2 - затраты на услуги по перевозке водным транспортом (включая паромные переправы) от места получения товара до Населенных пунктов.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Затраты автомобильного топлива на доставку социально значимых товаров рассчитываются по следующей формуле: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center"/>
      </w:pPr>
      <w:r w:rsidRPr="004A497C">
        <w:rPr>
          <w:position w:val="-11"/>
        </w:rPr>
        <w:pict>
          <v:shape id="_x0000_i1025" style="width:167.25pt;height:22.5pt" coordsize="" o:spt="100" adj="0,,0" path="" filled="f" stroked="f">
            <v:stroke joinstyle="miter"/>
            <v:imagedata r:id="rId15" o:title="base_23643_132955_32768"/>
            <v:formulas/>
            <v:path o:connecttype="segments"/>
          </v:shape>
        </w:pic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ind w:firstLine="540"/>
        <w:jc w:val="both"/>
      </w:pPr>
      <w:r>
        <w:t>S - протяженность автомобильной дороги от места получения товара до Населенного пункта (в случае если за одну поездку автотранспорт осуществляет доставку в несколько Населенных пунктов, протяженность автомобильной дороги складывается от протяженности автомобильной дороги от места получения товара до Населенного пункта и протяженности автомобильной дороги между Населенными пунктами), км;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Д - количество доставок, раз;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Б - стоимость автомобильного топлива, рублей/1 литр или куб. м/100 км;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Р - расход топлива, определенный в соответствии с методическими </w:t>
      </w:r>
      <w:hyperlink r:id="rId16" w:history="1">
        <w:r>
          <w:rPr>
            <w:color w:val="0000FF"/>
          </w:rPr>
          <w:t>рекомендациями</w:t>
        </w:r>
      </w:hyperlink>
      <w:r>
        <w:t xml:space="preserve"> "Нормы расхода топлива и смазочных материалов на автомобильном транспорте", введенными в действие Распоряжением Министерства транспорта Российской Федерации от 14.03.2008 N АМ-23-р, литр/100 км.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Местом получения товара считаются базы (склады), станции железной дороги, пристани (в навигационный период), предприятия пищевой промышленности, организации оптовой или </w:t>
      </w:r>
      <w:r>
        <w:lastRenderedPageBreak/>
        <w:t>розничной торговли, расположенные на территории Томской области, в котором завершено формирование минимального перечня товаров первой необходимости для реализации их в Населенных пунктах.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Место получения товара определяется на основании копий товарных накладных и путевых листов, представляемых хозяйствующими субъектами;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2) по направлению, предусмотренному </w:t>
      </w:r>
      <w:hyperlink w:anchor="P43" w:history="1">
        <w:r>
          <w:rPr>
            <w:color w:val="0000FF"/>
          </w:rPr>
          <w:t>подпунктом 2) пункта 3</w:t>
        </w:r>
      </w:hyperlink>
      <w:r>
        <w:t xml:space="preserve"> настоящего Порядка, составляет 100% от затрат по договору финансовой аренды (лизинга), но не более 900 тыс. рублей на 1 специализированный автотранспорт (автолавку), при соблюдении ими условий, установленных настоящим Порядком.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20. Администрация Томской области в лице Департамента финансово-ресурсного обеспечения Администрации Томской области в течение 10 рабочих дней со дня принятия решения о предоставлении субсидии осуществляет перечисление субсидии на расчетный счет получателя субсидии, указанный в Соглашении, открытый в кредитной организации.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Title"/>
        <w:jc w:val="center"/>
        <w:outlineLvl w:val="1"/>
      </w:pPr>
      <w:r>
        <w:t>3. Требования к отчетности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ind w:firstLine="540"/>
        <w:jc w:val="both"/>
      </w:pPr>
      <w:r>
        <w:t xml:space="preserve">21. Получатели субсидий в срок не позднее 30 календарных дней со дня заключения Соглашения представляют в Департамент отчетность о достижении показателей результативности предоставления субсидий по форме согласно </w:t>
      </w:r>
      <w:hyperlink w:anchor="P1294" w:history="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871E4D" w:rsidRDefault="00871E4D">
      <w:pPr>
        <w:pStyle w:val="ConsPlusTitle"/>
        <w:jc w:val="center"/>
      </w:pPr>
      <w:r>
        <w:t>условий, целей и порядка предоставления субсидий</w:t>
      </w:r>
    </w:p>
    <w:p w:rsidR="00871E4D" w:rsidRDefault="00871E4D">
      <w:pPr>
        <w:pStyle w:val="ConsPlusTitle"/>
        <w:jc w:val="center"/>
      </w:pPr>
      <w:r>
        <w:t>и ответственности за их нарушение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ind w:firstLine="540"/>
        <w:jc w:val="both"/>
      </w:pPr>
      <w:r>
        <w:t>22. Администрация Томской области в лице Департамента финансово-ресурсного обеспечения Администрации Томской области и органы государственного финансового контроля проводят обязательную проверку соблюдения получателем субсидии условий, цели и порядка предоставления субсидии.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23. В случае нарушения получателем субсидии условий, установленных при предоставлении субсидии, выявленного по фактам проверок, проведенных Администрацией Томской области в лице Департамента финансово-ресурсного обеспечения Администрации Томской области и уполномоченным органом государственного финансового контроля, или представления получателем субсидии недостоверных сведений, содержащихся в предоставленных им документах для получения субсидии, Администрация Томской области в лице Департамента финансово-ресурсного обеспечения Администрации Томской области направляет получателю субсидии письменное мотивированное уведомление с требованием о возврате бюджетных средств (далее - уведомление) с указанием подлежащей возврату суммы субсидии.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Уведомление должно быть направлено в течение 15 рабочих дней со дня выявления Администрацией Томской области в лице Департамента финансово-ресурсного обеспечения Администрации Томской области и (или) уполномоченным органом государственного финансового контроля нарушения условий, установленных при предоставлении субсидии. В течение 10 рабочих дней со дня получения уведомления получатель субсидии осуществляет возврат субсидии в областной бюджет по платежным реквизитам, указанным в уведомлении.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 xml:space="preserve">24. В случае недостижения получателем субсидии установленных значений показателей результативности предоставления субсидии объем субсидии, подлежащей возврату в областной </w:t>
      </w:r>
      <w:r>
        <w:lastRenderedPageBreak/>
        <w:t>бюджет в установленные Соглашением сроки, рассчитывается по следующей формуле: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center"/>
      </w:pPr>
      <w:r>
        <w:t>V возврата = (V субсидии x k x m / n) x 0,1, где: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ind w:firstLine="540"/>
        <w:jc w:val="both"/>
      </w:pPr>
      <w:r>
        <w:t>V возврата - объем средств, подлежащих возврату в областной бюджет;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V субсидии - размер субсидии, предоставленной получателю субсидии в отчетном финансовом году;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m - количество показателей результативности, по которым не достигнуты значения показателей;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следующей формуле: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center"/>
      </w:pPr>
      <w:r w:rsidRPr="004A497C">
        <w:rPr>
          <w:position w:val="-11"/>
        </w:rPr>
        <w:pict>
          <v:shape id="_x0000_i1026" style="width:96pt;height:22.5pt" coordsize="" o:spt="100" adj="0,,0" path="" filled="f" stroked="f">
            <v:stroke joinstyle="miter"/>
            <v:imagedata r:id="rId17" o:title="base_23643_132955_32769"/>
            <v:formulas/>
            <v:path o:connecttype="segments"/>
          </v:shape>
        </w:pic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ind w:firstLine="540"/>
        <w:jc w:val="both"/>
      </w:pPr>
      <w:r>
        <w:t>Di - индекс, отражающий уровень недостижения значения i-го показателя результативности.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i-го показателя результативности, определяется по следующей формуле: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center"/>
      </w:pPr>
      <w:r>
        <w:t>Di = 1 - Ti / Si, где: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ind w:firstLine="540"/>
        <w:jc w:val="both"/>
      </w:pPr>
      <w:r>
        <w:t>Ti - фактически достигнутое значение i-го показателя результативности на отчетную дату;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Si - плановое значение i-го показателя результативности предоставления субсидии, установленное Соглашением.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right"/>
        <w:outlineLvl w:val="1"/>
      </w:pPr>
      <w:r>
        <w:t>Приложение N 1</w:t>
      </w:r>
    </w:p>
    <w:p w:rsidR="00871E4D" w:rsidRDefault="00871E4D">
      <w:pPr>
        <w:pStyle w:val="ConsPlusNormal"/>
        <w:jc w:val="right"/>
      </w:pPr>
      <w:r>
        <w:t>к Порядку</w:t>
      </w:r>
    </w:p>
    <w:p w:rsidR="00871E4D" w:rsidRDefault="00871E4D">
      <w:pPr>
        <w:pStyle w:val="ConsPlusNormal"/>
        <w:jc w:val="right"/>
      </w:pPr>
      <w:r>
        <w:t>предоставления за счет средств областного бюджета</w:t>
      </w:r>
    </w:p>
    <w:p w:rsidR="00871E4D" w:rsidRDefault="00871E4D">
      <w:pPr>
        <w:pStyle w:val="ConsPlusNormal"/>
        <w:jc w:val="right"/>
      </w:pPr>
      <w:r>
        <w:t>Томской области субсидий на возмещение части</w:t>
      </w:r>
    </w:p>
    <w:p w:rsidR="00871E4D" w:rsidRDefault="00871E4D">
      <w:pPr>
        <w:pStyle w:val="ConsPlusNormal"/>
        <w:jc w:val="right"/>
      </w:pPr>
      <w:r>
        <w:t>затрат, связанных с продовольственным обеспечением</w:t>
      </w:r>
    </w:p>
    <w:p w:rsidR="00871E4D" w:rsidRDefault="00871E4D">
      <w:pPr>
        <w:pStyle w:val="ConsPlusNormal"/>
        <w:jc w:val="right"/>
      </w:pPr>
      <w:r>
        <w:t>труднодоступных, отдаленных и малочисленных</w:t>
      </w:r>
    </w:p>
    <w:p w:rsidR="00871E4D" w:rsidRDefault="00871E4D">
      <w:pPr>
        <w:pStyle w:val="ConsPlusNormal"/>
        <w:jc w:val="right"/>
      </w:pPr>
      <w:r>
        <w:t>населенных пунктов Томской области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Title"/>
        <w:jc w:val="center"/>
      </w:pPr>
      <w:bookmarkStart w:id="16" w:name="P180"/>
      <w:bookmarkEnd w:id="16"/>
      <w:r>
        <w:t>ПЕРЕЧЕНЬ</w:t>
      </w:r>
    </w:p>
    <w:p w:rsidR="00871E4D" w:rsidRDefault="00871E4D">
      <w:pPr>
        <w:pStyle w:val="ConsPlusTitle"/>
        <w:jc w:val="center"/>
      </w:pPr>
      <w:r>
        <w:t>ТРУДНОДОСТУПНЫХ, ОТДАЛЕННЫХ И МАЛОЧИСЛЕННЫХ НАСЕЛЕННЫХ</w:t>
      </w:r>
    </w:p>
    <w:p w:rsidR="00871E4D" w:rsidRDefault="00871E4D">
      <w:pPr>
        <w:pStyle w:val="ConsPlusTitle"/>
        <w:jc w:val="center"/>
      </w:pPr>
      <w:r>
        <w:t>ПУНКТОВ ТОМСКОЙ ОБЛАСТИ ДЛЯ ПРЕДОСТАВЛЕНИЯ СУБСИДИЙ</w:t>
      </w:r>
    </w:p>
    <w:p w:rsidR="00871E4D" w:rsidRDefault="00871E4D">
      <w:pPr>
        <w:pStyle w:val="ConsPlusTitle"/>
        <w:jc w:val="center"/>
      </w:pPr>
      <w:r>
        <w:t>ПО ДОСТАВКЕ СОЦИАЛЬНО ЗНАЧИМЫХ ТОВАРОВ</w:t>
      </w:r>
    </w:p>
    <w:p w:rsidR="00871E4D" w:rsidRDefault="00871E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73"/>
      </w:tblGrid>
      <w:tr w:rsidR="00871E4D">
        <w:tc>
          <w:tcPr>
            <w:tcW w:w="624" w:type="dxa"/>
            <w:vAlign w:val="center"/>
          </w:tcPr>
          <w:p w:rsidR="00871E4D" w:rsidRDefault="00871E4D">
            <w:pPr>
              <w:pStyle w:val="ConsPlusNormal"/>
            </w:pPr>
            <w:r>
              <w:t>N пп</w:t>
            </w:r>
          </w:p>
        </w:tc>
        <w:tc>
          <w:tcPr>
            <w:tcW w:w="6973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Наименование муниципального образования, населенного пункта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Александровский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Александровское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Ларино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Северное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Северный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Светлая Протока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Новоникольское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Новоникольское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Октябрьское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Октябрьский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Асиновский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Новиковское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Моисеевка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Нижние Соколы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Новокусковское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Митрофановка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Старо-Кусково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Новониколаевское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Караколь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Михайловка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Копыловка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Отрадный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Ягодное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Больше-Жирово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Латат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Цветковка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Бакчарский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Бакчарское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Первомайск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Вавиловское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Сухое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Подольск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Высокоярское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Крыловка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Панычево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Пчелка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Хуторское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Парбигское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Кёнга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Кедровка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Средняя Моховая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Плотниковское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Бородинск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Поротниковское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Полынянка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Чумакаевка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Верхнекетский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Катайгинское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Усть-Озерное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Макзырское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Макзыр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Орловское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Дружный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Палочкинское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Рыбинск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Тайное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Ягоднинское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Санджик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Нибега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Межселенная территория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д. Куролино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Зырянский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Высоковское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Тавлы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Дубровское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Мишутино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Васильевка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Михайловское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Тукай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Туендат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Вамболы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с. Гагарино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outlineLvl w:val="3"/>
            </w:pPr>
            <w:r>
              <w:t>Чердатское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Кучуково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973" w:type="dxa"/>
          </w:tcPr>
          <w:p w:rsidR="00871E4D" w:rsidRDefault="00871E4D">
            <w:pPr>
              <w:pStyle w:val="ConsPlusNormal"/>
            </w:pPr>
            <w:r>
              <w:t>п. Прушинский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Каргасокский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Киндальское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Киндал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Казальцево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Новоюгинское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Наунак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Сосновское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Восток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Средневасюганское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Новый Тевриз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Усть-Чижапское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Усть-Чижапка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Кожевниковский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Вороновское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Екимово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Красный Яр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Каштаново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Волкодаевка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Кожевниковское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Астраханцево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Малиновское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Борзуновка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Верхняя Уртамка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Новопокровское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Аркадьево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Песочнодубровское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Новоуспенка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Новодубровка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Староювалинское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Старочерново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Уртамское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Могильники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Колпашевский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Инкинское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Пасека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Иванкино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Колпашевское городское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Север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Новоселовское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Белояровка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Мохово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Юдино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Дальнее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Куржино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Саровское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Тискино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Новогоренское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Усть-Чая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Чажемтовское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Игнашкино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Новокороткино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Староабрамкино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Сугот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Кривошеинский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Володинское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Новониколаевка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Старосайнаково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Иштанское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Никольское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Рыбалово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Чагино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Карнаухово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Кривошеинское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Новоисламбуль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Петровское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Елизарьево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Егорово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Бараново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Пудовское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Крыловка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Вознесенка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Молчановский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Могочинское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Игреково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Молчановское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Алексеевка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Нижняя Фёдоровка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Наргинское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Нефтебаза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Тунгусовское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Колбинка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Большой Татош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Новая Тювинка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Князевка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Парабельский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Заводское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Белка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Чановка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Нарымское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Луговское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Алатаево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Талиновка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Новосельцевское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Басмасово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Верняя Чигара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Нижняя Чигара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Старицинское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Новиково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Тарск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Усть-Чузик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Первомайский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Комсомольское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Балагачево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Тазырбак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ст. Балагачево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Францево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Куяновское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Малиновка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Городок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Кульдорск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Лилииенгофка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Новомариинское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Калиновка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Сергеевское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Вознесенка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Царицынка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Рождественка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Узень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Сахалинка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ст. Сахалинка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Заречный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Петровск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Улу-Юльское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Апсагачево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Совхозный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Тегульдетский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Белоярское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Озерное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Новошумилово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Берегаевское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Красный Яр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Красная Горка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Тегульдетское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Центрополигон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Байгалы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Четь-Конторка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Покровский Яр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Черноярское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Орловка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Томский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Богашевское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Аксёново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Вороново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Магадаево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Ипатово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жд Каштак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Некрасово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Овражное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жд Петухово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Просекино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Писарево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Сухарево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Ягодное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Воронинское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Милоновка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Омутное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Заречное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Головина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Зоркальцевское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Быково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Коломино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86-й квартал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Попадейкино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Итатское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Черная Речка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Калтайское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Березовая речка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Госконюшня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Копыловское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Конинино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Кусково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Постниково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жд 104 км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Корниловское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Аркашево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Малиновское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Москали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Ольговка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Межениновское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Заречный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Семена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жд 26 км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жд 41 км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Мирненское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Плотниково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Малое Протопопово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Моряковское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Козюлино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Нагорный Иштан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Половинка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Поздняково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Наумовское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Надежда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Петропавловка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Георгиевка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Новорождественское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Романовка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Новостройка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Октябрьское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Николаевка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Ущерб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жд 129 км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Рыбаловское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Лаврово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Чернышевка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Спасское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Казанка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Турунтаевское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Горьковка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Перовка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Спасо-Яйское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Суетиловка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Чаинский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Коломинское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Коломино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Подгорнское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Сухой Лог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Чемондаевка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Усть-Бакчарское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Лесоучасток Чая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Лось-Гора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Стрельниково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Черемхово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Чаинское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Андреевка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Карамзинка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Шегарский район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Анастасьевское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Кузнецово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Николаевка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Тызырачево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Баткатское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Батурино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Кайтес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Малое Бабарыкино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Перелюбка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Побединское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Кулманы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Северное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Балашовка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Дегтярёвка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Жарковка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Михайловка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с. Федораевка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Подоба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outlineLvl w:val="3"/>
            </w:pPr>
            <w:r>
              <w:t>Трубачевское сельское поселение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Бушуево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Новониколаевка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Новоуспенка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ЗАТО Северск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Кижирово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Семиозерки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д. Чернильщиково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  <w:jc w:val="center"/>
              <w:outlineLvl w:val="2"/>
            </w:pPr>
            <w:r>
              <w:t>г. Кедровый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Калининск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Лушниково</w:t>
            </w:r>
          </w:p>
        </w:tc>
      </w:tr>
      <w:tr w:rsidR="00871E4D">
        <w:tc>
          <w:tcPr>
            <w:tcW w:w="624" w:type="dxa"/>
          </w:tcPr>
          <w:p w:rsidR="00871E4D" w:rsidRDefault="00871E4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973" w:type="dxa"/>
            <w:vAlign w:val="bottom"/>
          </w:tcPr>
          <w:p w:rsidR="00871E4D" w:rsidRDefault="00871E4D">
            <w:pPr>
              <w:pStyle w:val="ConsPlusNormal"/>
            </w:pPr>
            <w:r>
              <w:t>п. Таванга</w:t>
            </w:r>
          </w:p>
        </w:tc>
      </w:tr>
    </w:tbl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right"/>
        <w:outlineLvl w:val="1"/>
      </w:pPr>
      <w:r>
        <w:t>Приложение N 2</w:t>
      </w:r>
    </w:p>
    <w:p w:rsidR="00871E4D" w:rsidRDefault="00871E4D">
      <w:pPr>
        <w:pStyle w:val="ConsPlusNormal"/>
        <w:jc w:val="right"/>
      </w:pPr>
      <w:r>
        <w:t>к Порядку</w:t>
      </w:r>
    </w:p>
    <w:p w:rsidR="00871E4D" w:rsidRDefault="00871E4D">
      <w:pPr>
        <w:pStyle w:val="ConsPlusNormal"/>
        <w:jc w:val="right"/>
      </w:pPr>
      <w:r>
        <w:t>предоставления за счет средств областного бюджета</w:t>
      </w:r>
    </w:p>
    <w:p w:rsidR="00871E4D" w:rsidRDefault="00871E4D">
      <w:pPr>
        <w:pStyle w:val="ConsPlusNormal"/>
        <w:jc w:val="right"/>
      </w:pPr>
      <w:r>
        <w:t>Томской области субсидий на возмещение части</w:t>
      </w:r>
    </w:p>
    <w:p w:rsidR="00871E4D" w:rsidRDefault="00871E4D">
      <w:pPr>
        <w:pStyle w:val="ConsPlusNormal"/>
        <w:jc w:val="right"/>
      </w:pPr>
      <w:r>
        <w:t>затрат, связанных с продовольственным обеспечением</w:t>
      </w:r>
    </w:p>
    <w:p w:rsidR="00871E4D" w:rsidRDefault="00871E4D">
      <w:pPr>
        <w:pStyle w:val="ConsPlusNormal"/>
        <w:jc w:val="right"/>
      </w:pPr>
      <w:r>
        <w:t>труднодоступных, отдаленных и малочисленных</w:t>
      </w:r>
    </w:p>
    <w:p w:rsidR="00871E4D" w:rsidRDefault="00871E4D">
      <w:pPr>
        <w:pStyle w:val="ConsPlusNormal"/>
        <w:jc w:val="right"/>
      </w:pPr>
      <w:r>
        <w:t>населенных пунктов Томской области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Title"/>
        <w:jc w:val="center"/>
      </w:pPr>
      <w:bookmarkStart w:id="17" w:name="P864"/>
      <w:bookmarkEnd w:id="17"/>
      <w:r>
        <w:t>МИНИМАЛЬНЫЙ ПЕРЕЧЕНЬ</w:t>
      </w:r>
    </w:p>
    <w:p w:rsidR="00871E4D" w:rsidRDefault="00871E4D">
      <w:pPr>
        <w:pStyle w:val="ConsPlusTitle"/>
        <w:jc w:val="center"/>
      </w:pPr>
      <w:r>
        <w:t>ТОВАРОВ ПЕРВОЙ НЕОБХОДИМОСТИ ДЛЯ РЕАЛИЗАЦИИ</w:t>
      </w:r>
    </w:p>
    <w:p w:rsidR="00871E4D" w:rsidRDefault="00871E4D">
      <w:pPr>
        <w:pStyle w:val="ConsPlusTitle"/>
        <w:jc w:val="center"/>
      </w:pPr>
      <w:r>
        <w:t>В МАЛОЧИСЛЕННЫХ, ТРУДНОДОСТУПНЫХ И ОТДАЛЕННЫХ</w:t>
      </w:r>
    </w:p>
    <w:p w:rsidR="00871E4D" w:rsidRDefault="00871E4D">
      <w:pPr>
        <w:pStyle w:val="ConsPlusTitle"/>
        <w:jc w:val="center"/>
      </w:pPr>
      <w:r>
        <w:t>НАСЕЛЕННЫХ ПУНКТОВ ТОМСКОЙ ОБЛАСТИ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ind w:firstLine="540"/>
        <w:jc w:val="both"/>
      </w:pPr>
      <w:r>
        <w:t>1. Хлеб.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2. Соль.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3. Сахар.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4. Мука.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5. Крупа (не менее трех наименований).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6. Макаронные изделия (не менее трех наименований).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7. Чай.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8. Масло растительное.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9. Кондитерские изделия.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10. Спички.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11. Моющие средства.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12. Одежда и обувь рабочие.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13. Чулочно-носочные изделия (детские и взрослые).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14. Посуда (стеклянная, металлическая, стальная, эмалированная).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15. Предметы санитарии и гигиены.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16. Канцелярские и школьно-письменные принадлежности (карандаши, ручки, тетради, линейки, клей, стержни).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17. Электротовары (электрические лампочки - не менее двух наименований, выключатели, розетки).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lastRenderedPageBreak/>
        <w:t>18. Мыло хозяйственное.</w:t>
      </w:r>
    </w:p>
    <w:p w:rsidR="00871E4D" w:rsidRDefault="00871E4D">
      <w:pPr>
        <w:pStyle w:val="ConsPlusNormal"/>
        <w:spacing w:before="220"/>
        <w:ind w:firstLine="540"/>
        <w:jc w:val="both"/>
      </w:pPr>
      <w:r>
        <w:t>19. Мыло туалетное.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right"/>
        <w:outlineLvl w:val="1"/>
      </w:pPr>
      <w:r>
        <w:t>Приложение N 3</w:t>
      </w:r>
    </w:p>
    <w:p w:rsidR="00871E4D" w:rsidRDefault="00871E4D">
      <w:pPr>
        <w:pStyle w:val="ConsPlusNormal"/>
        <w:jc w:val="right"/>
      </w:pPr>
      <w:r>
        <w:t>к Порядку</w:t>
      </w:r>
    </w:p>
    <w:p w:rsidR="00871E4D" w:rsidRDefault="00871E4D">
      <w:pPr>
        <w:pStyle w:val="ConsPlusNormal"/>
        <w:jc w:val="right"/>
      </w:pPr>
      <w:r>
        <w:t>предоставления за счет средств областного бюджета</w:t>
      </w:r>
    </w:p>
    <w:p w:rsidR="00871E4D" w:rsidRDefault="00871E4D">
      <w:pPr>
        <w:pStyle w:val="ConsPlusNormal"/>
        <w:jc w:val="right"/>
      </w:pPr>
      <w:r>
        <w:t>Томской области субсидий на возмещение части</w:t>
      </w:r>
    </w:p>
    <w:p w:rsidR="00871E4D" w:rsidRDefault="00871E4D">
      <w:pPr>
        <w:pStyle w:val="ConsPlusNormal"/>
        <w:jc w:val="right"/>
      </w:pPr>
      <w:r>
        <w:t>затрат, связанных с продовольственным обеспечением</w:t>
      </w:r>
    </w:p>
    <w:p w:rsidR="00871E4D" w:rsidRDefault="00871E4D">
      <w:pPr>
        <w:pStyle w:val="ConsPlusNormal"/>
        <w:jc w:val="right"/>
      </w:pPr>
      <w:r>
        <w:t>труднодоступных, отдаленных и малочисленных</w:t>
      </w:r>
    </w:p>
    <w:p w:rsidR="00871E4D" w:rsidRDefault="00871E4D">
      <w:pPr>
        <w:pStyle w:val="ConsPlusNormal"/>
        <w:jc w:val="right"/>
      </w:pPr>
      <w:r>
        <w:t>населенных пунктов Томской области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nformat"/>
        <w:jc w:val="both"/>
      </w:pPr>
      <w:r>
        <w:t>Форма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                            Начальнику Департамента потребительского</w:t>
      </w:r>
    </w:p>
    <w:p w:rsidR="00871E4D" w:rsidRDefault="00871E4D">
      <w:pPr>
        <w:pStyle w:val="ConsPlusNonformat"/>
        <w:jc w:val="both"/>
      </w:pPr>
      <w:r>
        <w:t xml:space="preserve">                                рынка Администрации Томской области</w:t>
      </w:r>
    </w:p>
    <w:p w:rsidR="00871E4D" w:rsidRDefault="00871E4D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871E4D" w:rsidRDefault="00871E4D">
      <w:pPr>
        <w:pStyle w:val="ConsPlusNonformat"/>
        <w:jc w:val="both"/>
      </w:pPr>
      <w:r>
        <w:t xml:space="preserve">                                   (Руководитель, наименование юридического</w:t>
      </w:r>
    </w:p>
    <w:p w:rsidR="00871E4D" w:rsidRDefault="00871E4D">
      <w:pPr>
        <w:pStyle w:val="ConsPlusNonformat"/>
        <w:jc w:val="both"/>
      </w:pPr>
      <w:r>
        <w:t xml:space="preserve">                                    лица, индивидуального предпринимателя)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bookmarkStart w:id="18" w:name="P909"/>
      <w:bookmarkEnd w:id="18"/>
      <w:r>
        <w:t xml:space="preserve"> Заявление о предоставлении субсидии на возмещение части затрат, связанных</w:t>
      </w:r>
    </w:p>
    <w:p w:rsidR="00871E4D" w:rsidRDefault="00871E4D">
      <w:pPr>
        <w:pStyle w:val="ConsPlusNonformat"/>
        <w:jc w:val="both"/>
      </w:pPr>
      <w:r>
        <w:t xml:space="preserve">       с продовольственным обеспечением труднодоступных, отдаленных</w:t>
      </w:r>
    </w:p>
    <w:p w:rsidR="00871E4D" w:rsidRDefault="00871E4D">
      <w:pPr>
        <w:pStyle w:val="ConsPlusNonformat"/>
        <w:jc w:val="both"/>
      </w:pPr>
      <w:r>
        <w:t xml:space="preserve">            и малочисленных населенных пунктов Томской области</w:t>
      </w:r>
    </w:p>
    <w:p w:rsidR="00871E4D" w:rsidRDefault="00871E4D">
      <w:pPr>
        <w:pStyle w:val="ConsPlusNonformat"/>
        <w:jc w:val="both"/>
      </w:pPr>
      <w:r>
        <w:t xml:space="preserve">   (хозяйствующим субъектам, осуществляющим доставку социально значимых</w:t>
      </w:r>
    </w:p>
    <w:p w:rsidR="00871E4D" w:rsidRDefault="00871E4D">
      <w:pPr>
        <w:pStyle w:val="ConsPlusNonformat"/>
        <w:jc w:val="both"/>
      </w:pPr>
      <w:r>
        <w:t xml:space="preserve">  товаров в труднодоступные, отдаленные и малочисленные населенные пункты</w:t>
      </w:r>
    </w:p>
    <w:p w:rsidR="00871E4D" w:rsidRDefault="00871E4D">
      <w:pPr>
        <w:pStyle w:val="ConsPlusNonformat"/>
        <w:jc w:val="both"/>
      </w:pPr>
      <w:r>
        <w:t xml:space="preserve">                             Томской области)</w:t>
      </w:r>
    </w:p>
    <w:p w:rsidR="00871E4D" w:rsidRDefault="00871E4D">
      <w:pPr>
        <w:pStyle w:val="ConsPlusNonformat"/>
        <w:jc w:val="both"/>
      </w:pPr>
      <w:r>
        <w:t>___________________________________________________________________________</w:t>
      </w:r>
    </w:p>
    <w:p w:rsidR="00871E4D" w:rsidRDefault="00871E4D">
      <w:pPr>
        <w:pStyle w:val="ConsPlusNonformat"/>
        <w:jc w:val="both"/>
      </w:pPr>
      <w:r>
        <w:t xml:space="preserve">       (Наименование - для юридического лица; фамилия, имя, отчество</w:t>
      </w:r>
    </w:p>
    <w:p w:rsidR="00871E4D" w:rsidRDefault="00871E4D">
      <w:pPr>
        <w:pStyle w:val="ConsPlusNonformat"/>
        <w:jc w:val="both"/>
      </w:pPr>
      <w:r>
        <w:t xml:space="preserve">     (последнее - при наличии) - для индивидуального предпринимателя)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Адрес  места нахождения - для юридического лица; места жительства - для</w:t>
      </w:r>
    </w:p>
    <w:p w:rsidR="00871E4D" w:rsidRDefault="00871E4D">
      <w:pPr>
        <w:pStyle w:val="ConsPlusNonformat"/>
        <w:jc w:val="both"/>
      </w:pPr>
      <w:r>
        <w:t>индивидуального предпринимателя: 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Страховой  номер  индивидуального лицевого счета застрахованного лица в</w:t>
      </w:r>
    </w:p>
    <w:p w:rsidR="00871E4D" w:rsidRDefault="00871E4D">
      <w:pPr>
        <w:pStyle w:val="ConsPlusNonformat"/>
        <w:jc w:val="both"/>
      </w:pPr>
      <w:r>
        <w:t>системе  персонифицированного  учета Пенсионного фонда Российской Федерации</w:t>
      </w:r>
    </w:p>
    <w:p w:rsidR="00871E4D" w:rsidRDefault="00871E4D">
      <w:pPr>
        <w:pStyle w:val="ConsPlusNonformat"/>
        <w:jc w:val="both"/>
      </w:pPr>
      <w:r>
        <w:t>для индивидуального предпринимателя (при наличии): _______________________.</w:t>
      </w:r>
    </w:p>
    <w:p w:rsidR="00871E4D" w:rsidRDefault="00871E4D">
      <w:pPr>
        <w:pStyle w:val="ConsPlusNonformat"/>
        <w:jc w:val="both"/>
      </w:pPr>
      <w:r>
        <w:t xml:space="preserve">    Основной государственный регистрационный номер (ОГРН): _______________.</w:t>
      </w:r>
    </w:p>
    <w:p w:rsidR="00871E4D" w:rsidRDefault="00871E4D">
      <w:pPr>
        <w:pStyle w:val="ConsPlusNonformat"/>
        <w:jc w:val="both"/>
      </w:pPr>
      <w:r>
        <w:t xml:space="preserve">    Наименование регистрирующего органа: _________________________________.</w:t>
      </w:r>
    </w:p>
    <w:p w:rsidR="00871E4D" w:rsidRDefault="00871E4D">
      <w:pPr>
        <w:pStyle w:val="ConsPlusNonformat"/>
        <w:jc w:val="both"/>
      </w:pPr>
      <w:r>
        <w:t xml:space="preserve">    Дата регистрации: ____________________________________________________.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Индивидуальный номер налогоплательщика (ИНН): ________________________.</w:t>
      </w:r>
    </w:p>
    <w:p w:rsidR="00871E4D" w:rsidRDefault="00871E4D">
      <w:pPr>
        <w:pStyle w:val="ConsPlusNonformat"/>
        <w:jc w:val="both"/>
      </w:pPr>
      <w:r>
        <w:t xml:space="preserve">    Код причины постановки на учет (КПП):_________________________________.</w:t>
      </w:r>
    </w:p>
    <w:p w:rsidR="00871E4D" w:rsidRDefault="00871E4D">
      <w:pPr>
        <w:pStyle w:val="ConsPlusNonformat"/>
        <w:jc w:val="both"/>
      </w:pPr>
      <w:r>
        <w:t xml:space="preserve">    Расчетный или корреспондентский счет получателя субсидии: ____________.</w:t>
      </w:r>
    </w:p>
    <w:p w:rsidR="00871E4D" w:rsidRDefault="00871E4D">
      <w:pPr>
        <w:pStyle w:val="ConsPlusNonformat"/>
        <w:jc w:val="both"/>
      </w:pPr>
      <w:r>
        <w:t xml:space="preserve">    Наименование банка: __________________________________________________.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Корреспондентский счет банка: 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Банковский идентификационный код (БИК): ______________________________.</w:t>
      </w:r>
    </w:p>
    <w:p w:rsidR="00871E4D" w:rsidRDefault="00871E4D">
      <w:pPr>
        <w:pStyle w:val="ConsPlusNonformat"/>
        <w:jc w:val="both"/>
      </w:pPr>
      <w:r>
        <w:t xml:space="preserve">    Режим налогообложения: _______________________________________________.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Номер телефона: ______________________________________________________.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Номер факса &lt;1&gt;: _____________________________________________________.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Адрес  сайта  в информационно-телекоммуникационная сети "Интернет" &lt;2&gt;:</w:t>
      </w:r>
    </w:p>
    <w:p w:rsidR="00871E4D" w:rsidRDefault="00871E4D">
      <w:pPr>
        <w:pStyle w:val="ConsPlusNonformat"/>
        <w:jc w:val="both"/>
      </w:pPr>
      <w:r>
        <w:t>___.</w:t>
      </w:r>
    </w:p>
    <w:p w:rsidR="00871E4D" w:rsidRDefault="00871E4D">
      <w:pPr>
        <w:pStyle w:val="ConsPlusNonformat"/>
        <w:jc w:val="both"/>
      </w:pPr>
      <w:r>
        <w:t xml:space="preserve">    Адрес электронной почты &lt;3&gt;: 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--------------------------------</w:t>
      </w:r>
    </w:p>
    <w:p w:rsidR="00871E4D" w:rsidRDefault="00871E4D">
      <w:pPr>
        <w:pStyle w:val="ConsPlusNonformat"/>
        <w:jc w:val="both"/>
      </w:pPr>
      <w:r>
        <w:t xml:space="preserve">    &lt;1&gt;   Указывается   при  наличии.</w:t>
      </w:r>
    </w:p>
    <w:p w:rsidR="00871E4D" w:rsidRDefault="00871E4D">
      <w:pPr>
        <w:pStyle w:val="ConsPlusNonformat"/>
        <w:jc w:val="both"/>
      </w:pPr>
      <w:r>
        <w:t xml:space="preserve">    &lt;2&gt; Указывается при наличии.</w:t>
      </w:r>
    </w:p>
    <w:p w:rsidR="00871E4D" w:rsidRDefault="00871E4D">
      <w:pPr>
        <w:pStyle w:val="ConsPlusNonformat"/>
        <w:jc w:val="both"/>
      </w:pPr>
      <w:r>
        <w:t xml:space="preserve">    &lt;3&gt; Указывается при наличии.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Прошу предоставить субсидию в сумме ________________ (________________)</w:t>
      </w:r>
    </w:p>
    <w:p w:rsidR="00871E4D" w:rsidRDefault="00871E4D">
      <w:pPr>
        <w:pStyle w:val="ConsPlusNonformat"/>
        <w:jc w:val="both"/>
      </w:pPr>
      <w:r>
        <w:lastRenderedPageBreak/>
        <w:t>рублей _________ копеек на возмещение следующих затрат: __________________.</w:t>
      </w:r>
    </w:p>
    <w:p w:rsidR="00871E4D" w:rsidRDefault="00871E4D">
      <w:pPr>
        <w:pStyle w:val="ConsPlusNonformat"/>
        <w:jc w:val="both"/>
      </w:pPr>
      <w:r>
        <w:t xml:space="preserve">    Настоящим подтверждаю, что ___________________________________________.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                            (Указать наименование - для юридического</w:t>
      </w:r>
    </w:p>
    <w:p w:rsidR="00871E4D" w:rsidRDefault="00871E4D">
      <w:pPr>
        <w:pStyle w:val="ConsPlusNonformat"/>
        <w:jc w:val="both"/>
      </w:pPr>
      <w:r>
        <w:t xml:space="preserve">                               лица; фамилию, имя, отчество (последнее -</w:t>
      </w:r>
    </w:p>
    <w:p w:rsidR="00871E4D" w:rsidRDefault="00871E4D">
      <w:pPr>
        <w:pStyle w:val="ConsPlusNonformat"/>
        <w:jc w:val="both"/>
      </w:pPr>
      <w:r>
        <w:t xml:space="preserve">                                   при наличии) - для индивидуального</w:t>
      </w:r>
    </w:p>
    <w:p w:rsidR="00871E4D" w:rsidRDefault="00871E4D">
      <w:pPr>
        <w:pStyle w:val="ConsPlusNonformat"/>
        <w:jc w:val="both"/>
      </w:pPr>
      <w:r>
        <w:t xml:space="preserve">                                            предпринимателя)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по  состоянию  на  1-е  число месяца, в котором представлены документы,</w:t>
      </w:r>
    </w:p>
    <w:p w:rsidR="00871E4D" w:rsidRDefault="00871E4D">
      <w:pPr>
        <w:pStyle w:val="ConsPlusNonformat"/>
        <w:jc w:val="both"/>
      </w:pPr>
      <w:r>
        <w:t xml:space="preserve">указанные  в  </w:t>
      </w:r>
      <w:hyperlink w:anchor="P64" w:history="1">
        <w:r>
          <w:rPr>
            <w:color w:val="0000FF"/>
          </w:rPr>
          <w:t>пункте  8</w:t>
        </w:r>
      </w:hyperlink>
      <w:r>
        <w:t xml:space="preserve">  Порядка  предоставления за счет средств областного</w:t>
      </w:r>
    </w:p>
    <w:p w:rsidR="00871E4D" w:rsidRDefault="00871E4D">
      <w:pPr>
        <w:pStyle w:val="ConsPlusNonformat"/>
        <w:jc w:val="both"/>
      </w:pPr>
      <w:r>
        <w:t>бюджета  субсидий на возмещение части затрат, связанных с продовольственным</w:t>
      </w:r>
    </w:p>
    <w:p w:rsidR="00871E4D" w:rsidRDefault="00871E4D">
      <w:pPr>
        <w:pStyle w:val="ConsPlusNonformat"/>
        <w:jc w:val="both"/>
      </w:pPr>
      <w:r>
        <w:t>обеспечением   труднодоступных,   отдаленных   и  малочисленных  населенных</w:t>
      </w:r>
    </w:p>
    <w:p w:rsidR="00871E4D" w:rsidRDefault="00871E4D">
      <w:pPr>
        <w:pStyle w:val="ConsPlusNonformat"/>
        <w:jc w:val="both"/>
      </w:pPr>
      <w:r>
        <w:t>пунктов,  утвержденного  постановлением  Администрации  Томской  области от</w:t>
      </w:r>
    </w:p>
    <w:p w:rsidR="00871E4D" w:rsidRDefault="00871E4D">
      <w:pPr>
        <w:pStyle w:val="ConsPlusNonformat"/>
        <w:jc w:val="both"/>
      </w:pPr>
      <w:r>
        <w:t>____________ N _________:</w:t>
      </w:r>
    </w:p>
    <w:p w:rsidR="00871E4D" w:rsidRDefault="00871E4D">
      <w:pPr>
        <w:pStyle w:val="ConsPlusNonformat"/>
        <w:jc w:val="both"/>
      </w:pPr>
      <w:r>
        <w:t xml:space="preserve">    не   имеется  неисполненной  обязанности  по  уплате  налогов,  сборов,</w:t>
      </w:r>
    </w:p>
    <w:p w:rsidR="00871E4D" w:rsidRDefault="00871E4D">
      <w:pPr>
        <w:pStyle w:val="ConsPlusNonformat"/>
        <w:jc w:val="both"/>
      </w:pPr>
      <w:r>
        <w:t>страховых   взносов,   пеней,   штрафов,  процентов,  подлежащих  уплате  в</w:t>
      </w:r>
    </w:p>
    <w:p w:rsidR="00871E4D" w:rsidRDefault="00871E4D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871E4D" w:rsidRDefault="00871E4D">
      <w:pPr>
        <w:pStyle w:val="ConsPlusNonformat"/>
        <w:jc w:val="both"/>
      </w:pPr>
      <w:r>
        <w:t xml:space="preserve">    не  имеется  просроченной  задолженности по возврату в областной бюджет</w:t>
      </w:r>
    </w:p>
    <w:p w:rsidR="00871E4D" w:rsidRDefault="00871E4D">
      <w:pPr>
        <w:pStyle w:val="ConsPlusNonformat"/>
        <w:jc w:val="both"/>
      </w:pPr>
      <w:r>
        <w:t>субсидий,  бюджетных инвестиций, предоставленных в том числе в соответствии</w:t>
      </w:r>
    </w:p>
    <w:p w:rsidR="00871E4D" w:rsidRDefault="00871E4D">
      <w:pPr>
        <w:pStyle w:val="ConsPlusNonformat"/>
        <w:jc w:val="both"/>
      </w:pPr>
      <w:r>
        <w:t>с иными правовыми актами, и иной просроченной задолженности перед областным</w:t>
      </w:r>
    </w:p>
    <w:p w:rsidR="00871E4D" w:rsidRDefault="00871E4D">
      <w:pPr>
        <w:pStyle w:val="ConsPlusNonformat"/>
        <w:jc w:val="both"/>
      </w:pPr>
      <w:r>
        <w:t>бюджетом,   а   также  просроченной  (неурегулированной)  задолженности  по</w:t>
      </w:r>
    </w:p>
    <w:p w:rsidR="00871E4D" w:rsidRDefault="00871E4D">
      <w:pPr>
        <w:pStyle w:val="ConsPlusNonformat"/>
        <w:jc w:val="both"/>
      </w:pPr>
      <w:r>
        <w:t>денежным обязательствам перед Томской областью;</w:t>
      </w:r>
    </w:p>
    <w:p w:rsidR="00871E4D" w:rsidRDefault="00871E4D">
      <w:pPr>
        <w:pStyle w:val="ConsPlusNonformat"/>
        <w:jc w:val="both"/>
      </w:pPr>
      <w:r>
        <w:t xml:space="preserve">    не   находится   в  процессе  реорганизации,  ликвидации,  банкротства;</w:t>
      </w:r>
    </w:p>
    <w:p w:rsidR="00871E4D" w:rsidRDefault="00871E4D">
      <w:pPr>
        <w:pStyle w:val="ConsPlusNonformat"/>
        <w:jc w:val="both"/>
      </w:pPr>
      <w:r>
        <w:t>индивидуальный   предприниматель   не  прекратил  деятельность  в  качестве</w:t>
      </w:r>
    </w:p>
    <w:p w:rsidR="00871E4D" w:rsidRDefault="00871E4D">
      <w:pPr>
        <w:pStyle w:val="ConsPlusNonformat"/>
        <w:jc w:val="both"/>
      </w:pPr>
      <w:r>
        <w:t>индивидуального предпринимателя;</w:t>
      </w:r>
    </w:p>
    <w:p w:rsidR="00871E4D" w:rsidRDefault="00871E4D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871E4D" w:rsidRDefault="00871E4D">
      <w:pPr>
        <w:pStyle w:val="ConsPlusNonformat"/>
        <w:jc w:val="both"/>
      </w:pPr>
      <w:r>
        <w:t>юридическим  лицом,  в  уставном (складочном) капитале которых доля участия</w:t>
      </w:r>
    </w:p>
    <w:p w:rsidR="00871E4D" w:rsidRDefault="00871E4D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871E4D" w:rsidRDefault="00871E4D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871E4D" w:rsidRDefault="00871E4D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871E4D" w:rsidRDefault="00871E4D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871E4D" w:rsidRDefault="00871E4D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871E4D" w:rsidRDefault="00871E4D">
      <w:pPr>
        <w:pStyle w:val="ConsPlusNonformat"/>
        <w:jc w:val="both"/>
      </w:pPr>
      <w:r>
        <w:t>финансовых  операций  (офшорные  зоны) в отношении таких юридических лиц, в</w:t>
      </w:r>
    </w:p>
    <w:p w:rsidR="00871E4D" w:rsidRDefault="00871E4D">
      <w:pPr>
        <w:pStyle w:val="ConsPlusNonformat"/>
        <w:jc w:val="both"/>
      </w:pPr>
      <w:r>
        <w:t>совокупности превышает 50 процентов;</w:t>
      </w:r>
    </w:p>
    <w:p w:rsidR="00871E4D" w:rsidRDefault="00871E4D">
      <w:pPr>
        <w:pStyle w:val="ConsPlusNonformat"/>
        <w:jc w:val="both"/>
      </w:pPr>
      <w:r>
        <w:t xml:space="preserve">    не   получает   средства   из  областного  бюджета  на  основании  иных</w:t>
      </w:r>
    </w:p>
    <w:p w:rsidR="00871E4D" w:rsidRDefault="00871E4D">
      <w:pPr>
        <w:pStyle w:val="ConsPlusNonformat"/>
        <w:jc w:val="both"/>
      </w:pPr>
      <w:r>
        <w:t xml:space="preserve">нормативных   правовых   актов  на  цель,  указанную  в  </w:t>
      </w:r>
      <w:hyperlink w:anchor="P40" w:history="1">
        <w:r>
          <w:rPr>
            <w:color w:val="0000FF"/>
          </w:rPr>
          <w:t>пункте  2</w:t>
        </w:r>
      </w:hyperlink>
      <w:r>
        <w:t xml:space="preserve">  Порядка</w:t>
      </w:r>
    </w:p>
    <w:p w:rsidR="00871E4D" w:rsidRDefault="00871E4D">
      <w:pPr>
        <w:pStyle w:val="ConsPlusNonformat"/>
        <w:jc w:val="both"/>
      </w:pPr>
      <w:r>
        <w:t>предоставления  за  счет  средств областного бюджета субсидий на возмещение</w:t>
      </w:r>
    </w:p>
    <w:p w:rsidR="00871E4D" w:rsidRDefault="00871E4D">
      <w:pPr>
        <w:pStyle w:val="ConsPlusNonformat"/>
        <w:jc w:val="both"/>
      </w:pPr>
      <w:r>
        <w:t>части  затрат,  связанных с продовольственным обеспечением труднодоступных,</w:t>
      </w:r>
    </w:p>
    <w:p w:rsidR="00871E4D" w:rsidRDefault="00871E4D">
      <w:pPr>
        <w:pStyle w:val="ConsPlusNonformat"/>
        <w:jc w:val="both"/>
      </w:pPr>
      <w:r>
        <w:t>отдаленных и малочисленных населенных пунктов, утвержденного постановлением</w:t>
      </w:r>
    </w:p>
    <w:p w:rsidR="00871E4D" w:rsidRDefault="00871E4D">
      <w:pPr>
        <w:pStyle w:val="ConsPlusNonformat"/>
        <w:jc w:val="both"/>
      </w:pPr>
      <w:r>
        <w:t>Администрации Томской области от ____________ N _________;</w:t>
      </w:r>
    </w:p>
    <w:p w:rsidR="00871E4D" w:rsidRDefault="00871E4D">
      <w:pPr>
        <w:pStyle w:val="ConsPlusNonformat"/>
        <w:jc w:val="both"/>
      </w:pPr>
      <w:r>
        <w:t xml:space="preserve">    все  сведения и документы, представленные с целью получения субсидий на</w:t>
      </w:r>
    </w:p>
    <w:p w:rsidR="00871E4D" w:rsidRDefault="00871E4D">
      <w:pPr>
        <w:pStyle w:val="ConsPlusNonformat"/>
        <w:jc w:val="both"/>
      </w:pPr>
      <w:r>
        <w:t>возмещение   части   затрат,  связанных  с  продовольственным  обеспечением</w:t>
      </w:r>
    </w:p>
    <w:p w:rsidR="00871E4D" w:rsidRDefault="00871E4D">
      <w:pPr>
        <w:pStyle w:val="ConsPlusNonformat"/>
        <w:jc w:val="both"/>
      </w:pPr>
      <w:r>
        <w:t>труднодоступных,  отдаленных  и  малочисленных  населенных  пунктов Томской</w:t>
      </w:r>
    </w:p>
    <w:p w:rsidR="00871E4D" w:rsidRDefault="00871E4D">
      <w:pPr>
        <w:pStyle w:val="ConsPlusNonformat"/>
        <w:jc w:val="both"/>
      </w:pPr>
      <w:r>
        <w:t>области, являются подлинными и достоверными.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>Я, ________________________________________________________________________</w:t>
      </w:r>
    </w:p>
    <w:p w:rsidR="00871E4D" w:rsidRDefault="00871E4D">
      <w:pPr>
        <w:pStyle w:val="ConsPlusNonformat"/>
        <w:jc w:val="both"/>
      </w:pPr>
      <w:r>
        <w:t xml:space="preserve">     (Указать фамилию, имя, отчество (последнее - при наличии) директора,</w:t>
      </w:r>
    </w:p>
    <w:p w:rsidR="00871E4D" w:rsidRDefault="00871E4D">
      <w:pPr>
        <w:pStyle w:val="ConsPlusNonformat"/>
        <w:jc w:val="both"/>
      </w:pPr>
      <w:r>
        <w:t xml:space="preserve">    место жительства, номер документа, удостоверяющего личность, сведения</w:t>
      </w:r>
    </w:p>
    <w:p w:rsidR="00871E4D" w:rsidRDefault="00871E4D">
      <w:pPr>
        <w:pStyle w:val="ConsPlusNonformat"/>
        <w:jc w:val="both"/>
      </w:pPr>
      <w:r>
        <w:t xml:space="preserve">           о дате выдачи указанного документа и выдавшем его органе)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>даю   свое   согласие   Администрации  Томской  области  и  ее  структурным</w:t>
      </w:r>
    </w:p>
    <w:p w:rsidR="00871E4D" w:rsidRDefault="00871E4D">
      <w:pPr>
        <w:pStyle w:val="ConsPlusNonformat"/>
        <w:jc w:val="both"/>
      </w:pPr>
      <w:r>
        <w:t>подразделениям,  расположенным по адресу: г. Томск, пл. Ленина, д. 6 (далее</w:t>
      </w:r>
    </w:p>
    <w:p w:rsidR="00871E4D" w:rsidRDefault="00871E4D">
      <w:pPr>
        <w:pStyle w:val="ConsPlusNonformat"/>
        <w:jc w:val="both"/>
      </w:pPr>
      <w:r>
        <w:t>-  оператор),  на  обработку  (сбор,  запись,  систематизацию,  накопление,</w:t>
      </w:r>
    </w:p>
    <w:p w:rsidR="00871E4D" w:rsidRDefault="00871E4D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871E4D" w:rsidRDefault="00871E4D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871E4D" w:rsidRDefault="00871E4D">
      <w:pPr>
        <w:pStyle w:val="ConsPlusNonformat"/>
        <w:jc w:val="both"/>
      </w:pPr>
      <w:r>
        <w:t>блокирование,  удаление, уничтожение) моих персональных данных, указанных в</w:t>
      </w:r>
    </w:p>
    <w:p w:rsidR="00871E4D" w:rsidRDefault="00871E4D">
      <w:pPr>
        <w:pStyle w:val="ConsPlusNonformat"/>
        <w:jc w:val="both"/>
      </w:pPr>
      <w:r>
        <w:t>представленных документах на получение субсидии.</w:t>
      </w:r>
    </w:p>
    <w:p w:rsidR="00871E4D" w:rsidRDefault="00871E4D">
      <w:pPr>
        <w:pStyle w:val="ConsPlusNonformat"/>
        <w:jc w:val="both"/>
      </w:pPr>
      <w:r>
        <w:t xml:space="preserve">    Цель обработки персональных данных - получение субсидии.</w:t>
      </w:r>
    </w:p>
    <w:p w:rsidR="00871E4D" w:rsidRDefault="00871E4D">
      <w:pPr>
        <w:pStyle w:val="ConsPlusNonformat"/>
        <w:jc w:val="both"/>
      </w:pPr>
      <w:r>
        <w:t xml:space="preserve">    Обработка  персональных  данных  с указанной целью может осуществляться</w:t>
      </w:r>
    </w:p>
    <w:p w:rsidR="00871E4D" w:rsidRDefault="00871E4D">
      <w:pPr>
        <w:pStyle w:val="ConsPlusNonformat"/>
        <w:jc w:val="both"/>
      </w:pPr>
      <w:r>
        <w:t>неопределенный  срок, если иное не установлено законодательством Российской</w:t>
      </w:r>
    </w:p>
    <w:p w:rsidR="00871E4D" w:rsidRDefault="00871E4D">
      <w:pPr>
        <w:pStyle w:val="ConsPlusNonformat"/>
        <w:jc w:val="both"/>
      </w:pPr>
      <w:r>
        <w:t>Федерации. Обработка персональных данных может быть как автоматизированная,</w:t>
      </w:r>
    </w:p>
    <w:p w:rsidR="00871E4D" w:rsidRDefault="00871E4D">
      <w:pPr>
        <w:pStyle w:val="ConsPlusNonformat"/>
        <w:jc w:val="both"/>
      </w:pPr>
      <w:r>
        <w:t>так  и  без  использования средств автоматизации. Настоящее согласие выдано</w:t>
      </w:r>
    </w:p>
    <w:p w:rsidR="00871E4D" w:rsidRDefault="00871E4D">
      <w:pPr>
        <w:pStyle w:val="ConsPlusNonformat"/>
        <w:jc w:val="both"/>
      </w:pPr>
      <w:r>
        <w:t>без  ограничения  срока  его  действия и может быть отозвано по письменному</w:t>
      </w:r>
    </w:p>
    <w:p w:rsidR="00871E4D" w:rsidRDefault="00871E4D">
      <w:pPr>
        <w:pStyle w:val="ConsPlusNonformat"/>
        <w:jc w:val="both"/>
      </w:pPr>
      <w:r>
        <w:t>заявлению, направленному в адрес оператора.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lastRenderedPageBreak/>
        <w:t xml:space="preserve">    "__" ____________ 20__ год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_________________/_____________________________________________________</w:t>
      </w:r>
    </w:p>
    <w:p w:rsidR="00871E4D" w:rsidRDefault="00871E4D">
      <w:pPr>
        <w:pStyle w:val="ConsPlusNonformat"/>
        <w:jc w:val="both"/>
      </w:pPr>
      <w:r>
        <w:t xml:space="preserve">        (Подпись)       (Фамилия, имя, отчество (последнее - при наличии)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Руководитель</w:t>
      </w:r>
    </w:p>
    <w:p w:rsidR="00871E4D" w:rsidRDefault="00871E4D">
      <w:pPr>
        <w:pStyle w:val="ConsPlusNonformat"/>
        <w:jc w:val="both"/>
      </w:pPr>
      <w:r>
        <w:t xml:space="preserve">    юридического лица _____________ ___________ __________________________.</w:t>
      </w:r>
    </w:p>
    <w:p w:rsidR="00871E4D" w:rsidRDefault="00871E4D">
      <w:pPr>
        <w:pStyle w:val="ConsPlusNonformat"/>
        <w:jc w:val="both"/>
      </w:pPr>
      <w:r>
        <w:t xml:space="preserve">    (индивидуальный    (Должность)   (Подпись)   (Фамилия, имя, отчество</w:t>
      </w:r>
    </w:p>
    <w:p w:rsidR="00871E4D" w:rsidRDefault="00871E4D">
      <w:pPr>
        <w:pStyle w:val="ConsPlusNonformat"/>
        <w:jc w:val="both"/>
      </w:pPr>
      <w:r>
        <w:t xml:space="preserve">    предприниматель)                            (последнее - при наличии)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Место печати (при наличии)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"__" ____________ 20__ год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right"/>
        <w:outlineLvl w:val="1"/>
      </w:pPr>
      <w:r>
        <w:t>Приложение N 4</w:t>
      </w:r>
    </w:p>
    <w:p w:rsidR="00871E4D" w:rsidRDefault="00871E4D">
      <w:pPr>
        <w:pStyle w:val="ConsPlusNormal"/>
        <w:jc w:val="right"/>
      </w:pPr>
      <w:r>
        <w:t>к Порядку</w:t>
      </w:r>
    </w:p>
    <w:p w:rsidR="00871E4D" w:rsidRDefault="00871E4D">
      <w:pPr>
        <w:pStyle w:val="ConsPlusNormal"/>
        <w:jc w:val="right"/>
      </w:pPr>
      <w:r>
        <w:t>предоставления за счет средств областного бюджета</w:t>
      </w:r>
    </w:p>
    <w:p w:rsidR="00871E4D" w:rsidRDefault="00871E4D">
      <w:pPr>
        <w:pStyle w:val="ConsPlusNormal"/>
        <w:jc w:val="right"/>
      </w:pPr>
      <w:r>
        <w:t>Томской области субсидий на возмещение части</w:t>
      </w:r>
    </w:p>
    <w:p w:rsidR="00871E4D" w:rsidRDefault="00871E4D">
      <w:pPr>
        <w:pStyle w:val="ConsPlusNormal"/>
        <w:jc w:val="right"/>
      </w:pPr>
      <w:r>
        <w:t>затрат, связанных с продовольственным обеспечением</w:t>
      </w:r>
    </w:p>
    <w:p w:rsidR="00871E4D" w:rsidRDefault="00871E4D">
      <w:pPr>
        <w:pStyle w:val="ConsPlusNormal"/>
        <w:jc w:val="right"/>
      </w:pPr>
      <w:r>
        <w:t>труднодоступных, отдаленных и малочисленных</w:t>
      </w:r>
    </w:p>
    <w:p w:rsidR="00871E4D" w:rsidRDefault="00871E4D">
      <w:pPr>
        <w:pStyle w:val="ConsPlusNormal"/>
        <w:jc w:val="right"/>
      </w:pPr>
      <w:r>
        <w:t>населенных пунктов Томской области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nformat"/>
        <w:jc w:val="both"/>
      </w:pPr>
      <w:r>
        <w:t xml:space="preserve">    Форма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bookmarkStart w:id="19" w:name="P1040"/>
      <w:bookmarkEnd w:id="19"/>
      <w:r>
        <w:t xml:space="preserve">                              Справка-расчет</w:t>
      </w:r>
    </w:p>
    <w:p w:rsidR="00871E4D" w:rsidRDefault="00871E4D">
      <w:pPr>
        <w:pStyle w:val="ConsPlusNonformat"/>
        <w:jc w:val="both"/>
      </w:pPr>
      <w:r>
        <w:t xml:space="preserve">   на предоставление за счет средств областного бюджета Томской области</w:t>
      </w:r>
    </w:p>
    <w:p w:rsidR="00871E4D" w:rsidRDefault="00871E4D">
      <w:pPr>
        <w:pStyle w:val="ConsPlusNonformat"/>
        <w:jc w:val="both"/>
      </w:pPr>
      <w:r>
        <w:t xml:space="preserve">    субсидий на возмещение части затрат, связанных с продовольственным</w:t>
      </w:r>
    </w:p>
    <w:p w:rsidR="00871E4D" w:rsidRDefault="00871E4D">
      <w:pPr>
        <w:pStyle w:val="ConsPlusNonformat"/>
        <w:jc w:val="both"/>
      </w:pPr>
      <w:r>
        <w:t>обеспечением труднодоступных, отдаленных и малочисленных населенных пунктов</w:t>
      </w:r>
    </w:p>
    <w:p w:rsidR="00871E4D" w:rsidRDefault="00871E4D">
      <w:pPr>
        <w:pStyle w:val="ConsPlusNonformat"/>
        <w:jc w:val="both"/>
      </w:pPr>
      <w:r>
        <w:t xml:space="preserve">                              Томской области</w:t>
      </w:r>
    </w:p>
    <w:p w:rsidR="00871E4D" w:rsidRDefault="00871E4D">
      <w:pPr>
        <w:pStyle w:val="ConsPlusNonformat"/>
        <w:jc w:val="both"/>
      </w:pPr>
      <w:r>
        <w:t>___________________________________________________________________________</w:t>
      </w:r>
    </w:p>
    <w:p w:rsidR="00871E4D" w:rsidRDefault="00871E4D">
      <w:pPr>
        <w:pStyle w:val="ConsPlusNonformat"/>
        <w:jc w:val="both"/>
      </w:pPr>
      <w:r>
        <w:t>(Наименование - для юридического лица; фамилия, имя, отчество (последнее -</w:t>
      </w:r>
    </w:p>
    <w:p w:rsidR="00871E4D" w:rsidRDefault="00871E4D">
      <w:pPr>
        <w:pStyle w:val="ConsPlusNonformat"/>
        <w:jc w:val="both"/>
      </w:pPr>
      <w:r>
        <w:t xml:space="preserve">            при наличии) - для индивидуального предпринимателя)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Затраты осуществлены за период с ______________ по ______________.</w:t>
      </w:r>
    </w:p>
    <w:p w:rsidR="00871E4D" w:rsidRDefault="00871E4D">
      <w:pPr>
        <w:pStyle w:val="ConsPlusNonformat"/>
        <w:jc w:val="both"/>
      </w:pPr>
      <w:r>
        <w:t xml:space="preserve">    Индивидуальный номер налогоплательщика (ИНН) _________________________.</w:t>
      </w:r>
    </w:p>
    <w:p w:rsidR="00871E4D" w:rsidRDefault="00871E4D">
      <w:pPr>
        <w:pStyle w:val="ConsPlusNonformat"/>
        <w:jc w:val="both"/>
      </w:pPr>
      <w:r>
        <w:t xml:space="preserve">    Номер контактного телефона (при наличии) _____________________________.</w:t>
      </w:r>
    </w:p>
    <w:p w:rsidR="00871E4D" w:rsidRDefault="00871E4D">
      <w:pPr>
        <w:pStyle w:val="ConsPlusNonformat"/>
        <w:jc w:val="both"/>
      </w:pPr>
      <w:r>
        <w:t xml:space="preserve">    Код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</w:t>
      </w:r>
    </w:p>
    <w:p w:rsidR="00871E4D" w:rsidRDefault="00871E4D">
      <w:pPr>
        <w:pStyle w:val="ConsPlusNonformat"/>
        <w:jc w:val="both"/>
      </w:pPr>
      <w:r>
        <w:t>(ОКТМО) __________________________.</w:t>
      </w:r>
    </w:p>
    <w:p w:rsidR="00871E4D" w:rsidRDefault="00871E4D">
      <w:pPr>
        <w:pStyle w:val="ConsPlusNormal"/>
        <w:jc w:val="both"/>
      </w:pPr>
    </w:p>
    <w:p w:rsidR="00871E4D" w:rsidRDefault="00871E4D">
      <w:pPr>
        <w:sectPr w:rsidR="00871E4D" w:rsidSect="003741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1294"/>
        <w:gridCol w:w="1191"/>
        <w:gridCol w:w="1191"/>
        <w:gridCol w:w="964"/>
        <w:gridCol w:w="1024"/>
        <w:gridCol w:w="3402"/>
        <w:gridCol w:w="1247"/>
        <w:gridCol w:w="1084"/>
        <w:gridCol w:w="1084"/>
      </w:tblGrid>
      <w:tr w:rsidR="00871E4D">
        <w:tc>
          <w:tcPr>
            <w:tcW w:w="1069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lastRenderedPageBreak/>
              <w:t>Пункт отправки</w:t>
            </w:r>
          </w:p>
        </w:tc>
        <w:tc>
          <w:tcPr>
            <w:tcW w:w="129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Пункт назначения</w:t>
            </w:r>
          </w:p>
        </w:tc>
        <w:tc>
          <w:tcPr>
            <w:tcW w:w="1191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Протяженность, км</w:t>
            </w:r>
          </w:p>
        </w:tc>
        <w:tc>
          <w:tcPr>
            <w:tcW w:w="1191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Модель, марка, модификация автомобиля</w:t>
            </w:r>
          </w:p>
        </w:tc>
        <w:tc>
          <w:tcPr>
            <w:tcW w:w="96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Базовая норма расхода топлива &lt;*&gt; (л/100 км и (или) куб. м/100 км)</w:t>
            </w:r>
          </w:p>
        </w:tc>
        <w:tc>
          <w:tcPr>
            <w:tcW w:w="102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Цена 1 л (куб. м) топлива, рублей</w:t>
            </w:r>
          </w:p>
        </w:tc>
        <w:tc>
          <w:tcPr>
            <w:tcW w:w="3402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Размер субсидии, рублей</w:t>
            </w:r>
          </w:p>
          <w:p w:rsidR="00871E4D" w:rsidRDefault="00871E4D">
            <w:pPr>
              <w:pStyle w:val="ConsPlusNormal"/>
              <w:jc w:val="center"/>
            </w:pPr>
            <w:r w:rsidRPr="004A497C">
              <w:rPr>
                <w:position w:val="-22"/>
              </w:rPr>
              <w:pict>
                <v:shape id="_x0000_i1027" style="width:129.6pt;height:36pt" coordsize="" o:spt="100" adj="0,,0" path="" filled="f" stroked="f">
                  <v:stroke joinstyle="miter"/>
                  <v:imagedata r:id="rId19" o:title="base_23643_132955_32770"/>
                  <v:formulas/>
                  <v:path o:connecttype="segments"/>
                </v:shape>
              </w:pict>
            </w:r>
          </w:p>
        </w:tc>
        <w:tc>
          <w:tcPr>
            <w:tcW w:w="1247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Расходы по оплате услуг по перевозке водным транспортом, рублей</w:t>
            </w:r>
          </w:p>
        </w:tc>
        <w:tc>
          <w:tcPr>
            <w:tcW w:w="108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Размер субсидии (</w:t>
            </w:r>
            <w:hyperlink w:anchor="P1073" w:history="1">
              <w:r>
                <w:rPr>
                  <w:color w:val="0000FF"/>
                </w:rPr>
                <w:t>гр. 8</w:t>
              </w:r>
            </w:hyperlink>
            <w:r>
              <w:t xml:space="preserve"> x 0,5), рублей</w:t>
            </w:r>
          </w:p>
        </w:tc>
        <w:tc>
          <w:tcPr>
            <w:tcW w:w="108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Общая сумма субсидии (</w:t>
            </w:r>
            <w:hyperlink w:anchor="P1072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074" w:history="1">
              <w:r>
                <w:rPr>
                  <w:color w:val="0000FF"/>
                </w:rPr>
                <w:t>гр. 9</w:t>
              </w:r>
            </w:hyperlink>
            <w:r>
              <w:t>), рублей</w:t>
            </w:r>
          </w:p>
        </w:tc>
      </w:tr>
      <w:tr w:rsidR="00871E4D">
        <w:tc>
          <w:tcPr>
            <w:tcW w:w="1069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871E4D" w:rsidRDefault="00871E4D">
            <w:pPr>
              <w:pStyle w:val="ConsPlusNormal"/>
              <w:jc w:val="center"/>
            </w:pPr>
            <w:bookmarkStart w:id="20" w:name="P1072"/>
            <w:bookmarkEnd w:id="20"/>
            <w:r>
              <w:t>7</w:t>
            </w:r>
          </w:p>
        </w:tc>
        <w:tc>
          <w:tcPr>
            <w:tcW w:w="1247" w:type="dxa"/>
            <w:vAlign w:val="center"/>
          </w:tcPr>
          <w:p w:rsidR="00871E4D" w:rsidRDefault="00871E4D">
            <w:pPr>
              <w:pStyle w:val="ConsPlusNormal"/>
              <w:jc w:val="center"/>
            </w:pPr>
            <w:bookmarkStart w:id="21" w:name="P1073"/>
            <w:bookmarkEnd w:id="21"/>
            <w:r>
              <w:t>8</w:t>
            </w:r>
          </w:p>
        </w:tc>
        <w:tc>
          <w:tcPr>
            <w:tcW w:w="108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bookmarkStart w:id="22" w:name="P1074"/>
            <w:bookmarkEnd w:id="22"/>
            <w:r>
              <w:t>9</w:t>
            </w:r>
          </w:p>
        </w:tc>
        <w:tc>
          <w:tcPr>
            <w:tcW w:w="108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10</w:t>
            </w:r>
          </w:p>
        </w:tc>
      </w:tr>
    </w:tbl>
    <w:p w:rsidR="00871E4D" w:rsidRDefault="00871E4D">
      <w:pPr>
        <w:pStyle w:val="ConsPlusNormal"/>
        <w:jc w:val="both"/>
      </w:pPr>
    </w:p>
    <w:p w:rsidR="00871E4D" w:rsidRDefault="00871E4D">
      <w:pPr>
        <w:pStyle w:val="ConsPlusNonformat"/>
        <w:jc w:val="both"/>
      </w:pPr>
      <w:r>
        <w:t xml:space="preserve">    --------------------------------</w:t>
      </w:r>
    </w:p>
    <w:p w:rsidR="00871E4D" w:rsidRDefault="00871E4D">
      <w:pPr>
        <w:pStyle w:val="ConsPlusNonformat"/>
        <w:jc w:val="both"/>
      </w:pPr>
      <w:r>
        <w:t xml:space="preserve">    &lt;*&gt; - Определяется в соответствии с методическими </w:t>
      </w:r>
      <w:hyperlink r:id="rId20" w:history="1">
        <w:r>
          <w:rPr>
            <w:color w:val="0000FF"/>
          </w:rPr>
          <w:t>рекомендациями</w:t>
        </w:r>
      </w:hyperlink>
      <w:r>
        <w:t xml:space="preserve"> "Нормы</w:t>
      </w:r>
    </w:p>
    <w:p w:rsidR="00871E4D" w:rsidRDefault="00871E4D">
      <w:pPr>
        <w:pStyle w:val="ConsPlusNonformat"/>
        <w:jc w:val="both"/>
      </w:pPr>
      <w:r>
        <w:t>расхода  топлива  и  смазочных  материалов  на  автомобильном  транспорте",</w:t>
      </w:r>
    </w:p>
    <w:p w:rsidR="00871E4D" w:rsidRDefault="00871E4D">
      <w:pPr>
        <w:pStyle w:val="ConsPlusNonformat"/>
        <w:jc w:val="both"/>
      </w:pPr>
      <w:r>
        <w:t>введенными  в  действие  Распоряжением  Министерства  транспорта Российской</w:t>
      </w:r>
    </w:p>
    <w:p w:rsidR="00871E4D" w:rsidRDefault="00871E4D">
      <w:pPr>
        <w:pStyle w:val="ConsPlusNonformat"/>
        <w:jc w:val="both"/>
      </w:pPr>
      <w:r>
        <w:t>Федерации от 14.03.2008 N АМ-23-р.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>Руководитель организации</w:t>
      </w:r>
    </w:p>
    <w:p w:rsidR="00871E4D" w:rsidRDefault="00871E4D">
      <w:pPr>
        <w:pStyle w:val="ConsPlusNonformat"/>
        <w:jc w:val="both"/>
      </w:pPr>
      <w:r>
        <w:t>(индивидуальный предприниматель) _________ ________________________________</w:t>
      </w:r>
    </w:p>
    <w:p w:rsidR="00871E4D" w:rsidRDefault="00871E4D">
      <w:pPr>
        <w:pStyle w:val="ConsPlusNonformat"/>
        <w:jc w:val="both"/>
      </w:pPr>
      <w:r>
        <w:t xml:space="preserve">                                 (Подпись)     (Фамилия, имя, отчество</w:t>
      </w:r>
    </w:p>
    <w:p w:rsidR="00871E4D" w:rsidRDefault="00871E4D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>Место печати (при наличии)</w:t>
      </w:r>
    </w:p>
    <w:p w:rsidR="00871E4D" w:rsidRDefault="00871E4D">
      <w:pPr>
        <w:sectPr w:rsidR="00871E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right"/>
        <w:outlineLvl w:val="1"/>
      </w:pPr>
      <w:r>
        <w:t>Приложение 5</w:t>
      </w:r>
    </w:p>
    <w:p w:rsidR="00871E4D" w:rsidRDefault="00871E4D">
      <w:pPr>
        <w:pStyle w:val="ConsPlusNormal"/>
        <w:jc w:val="right"/>
      </w:pPr>
      <w:r>
        <w:t>к Порядку</w:t>
      </w:r>
    </w:p>
    <w:p w:rsidR="00871E4D" w:rsidRDefault="00871E4D">
      <w:pPr>
        <w:pStyle w:val="ConsPlusNormal"/>
        <w:jc w:val="right"/>
      </w:pPr>
      <w:r>
        <w:t>предоставления за счет средств областного бюджета</w:t>
      </w:r>
    </w:p>
    <w:p w:rsidR="00871E4D" w:rsidRDefault="00871E4D">
      <w:pPr>
        <w:pStyle w:val="ConsPlusNormal"/>
        <w:jc w:val="right"/>
      </w:pPr>
      <w:r>
        <w:t>Томской области субсидий на возмещение части</w:t>
      </w:r>
    </w:p>
    <w:p w:rsidR="00871E4D" w:rsidRDefault="00871E4D">
      <w:pPr>
        <w:pStyle w:val="ConsPlusNormal"/>
        <w:jc w:val="right"/>
      </w:pPr>
      <w:r>
        <w:t>затрат, связанных с продовольственным обеспечением</w:t>
      </w:r>
    </w:p>
    <w:p w:rsidR="00871E4D" w:rsidRDefault="00871E4D">
      <w:pPr>
        <w:pStyle w:val="ConsPlusNormal"/>
        <w:jc w:val="right"/>
      </w:pPr>
      <w:r>
        <w:t>труднодоступных, отдаленных и малочисленных</w:t>
      </w:r>
    </w:p>
    <w:p w:rsidR="00871E4D" w:rsidRDefault="00871E4D">
      <w:pPr>
        <w:pStyle w:val="ConsPlusNormal"/>
        <w:jc w:val="right"/>
      </w:pPr>
      <w:r>
        <w:t>населенных пунктов Томской области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nformat"/>
        <w:jc w:val="both"/>
      </w:pPr>
      <w:r>
        <w:t>Форма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                            Начальнику Департамента потребительского</w:t>
      </w:r>
    </w:p>
    <w:p w:rsidR="00871E4D" w:rsidRDefault="00871E4D">
      <w:pPr>
        <w:pStyle w:val="ConsPlusNonformat"/>
        <w:jc w:val="both"/>
      </w:pPr>
      <w:r>
        <w:t xml:space="preserve">                                рынка Администрации Томской области</w:t>
      </w:r>
    </w:p>
    <w:p w:rsidR="00871E4D" w:rsidRDefault="00871E4D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871E4D" w:rsidRDefault="00871E4D">
      <w:pPr>
        <w:pStyle w:val="ConsPlusNonformat"/>
        <w:jc w:val="both"/>
      </w:pPr>
      <w:r>
        <w:t xml:space="preserve">                                   (Руководитель, наименование юридического</w:t>
      </w:r>
    </w:p>
    <w:p w:rsidR="00871E4D" w:rsidRDefault="00871E4D">
      <w:pPr>
        <w:pStyle w:val="ConsPlusNonformat"/>
        <w:jc w:val="both"/>
      </w:pPr>
      <w:r>
        <w:t xml:space="preserve">                                    лица, индивидуального предпринимателя)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bookmarkStart w:id="23" w:name="P1110"/>
      <w:bookmarkEnd w:id="23"/>
      <w:r>
        <w:t xml:space="preserve">                    Заявление о предоставлении субсидии</w:t>
      </w:r>
    </w:p>
    <w:p w:rsidR="00871E4D" w:rsidRDefault="00871E4D">
      <w:pPr>
        <w:pStyle w:val="ConsPlusNonformat"/>
        <w:jc w:val="both"/>
      </w:pPr>
      <w:r>
        <w:t xml:space="preserve">  на возмещение части затрат, связанных с продовольственным обеспечением</w:t>
      </w:r>
    </w:p>
    <w:p w:rsidR="00871E4D" w:rsidRDefault="00871E4D">
      <w:pPr>
        <w:pStyle w:val="ConsPlusNonformat"/>
        <w:jc w:val="both"/>
      </w:pPr>
      <w:r>
        <w:t xml:space="preserve">  труднодоступных, отдаленных и малочисленных населенных пунктов Томской</w:t>
      </w:r>
    </w:p>
    <w:p w:rsidR="00871E4D" w:rsidRDefault="00871E4D">
      <w:pPr>
        <w:pStyle w:val="ConsPlusNonformat"/>
        <w:jc w:val="both"/>
      </w:pPr>
      <w:r>
        <w:t xml:space="preserve">    области (хозяйствующим субъектам, приобретающим специализированный</w:t>
      </w:r>
    </w:p>
    <w:p w:rsidR="00871E4D" w:rsidRDefault="00871E4D">
      <w:pPr>
        <w:pStyle w:val="ConsPlusNonformat"/>
        <w:jc w:val="both"/>
      </w:pPr>
      <w:r>
        <w:t xml:space="preserve">   автотранспорт (автолавку) по договору финансовой аренды (лизинга) для</w:t>
      </w:r>
    </w:p>
    <w:p w:rsidR="00871E4D" w:rsidRDefault="00871E4D">
      <w:pPr>
        <w:pStyle w:val="ConsPlusNonformat"/>
        <w:jc w:val="both"/>
      </w:pPr>
      <w:r>
        <w:t>продовольственного обеспечения труднодоступных, отдаленных и малочисленных</w:t>
      </w:r>
    </w:p>
    <w:p w:rsidR="00871E4D" w:rsidRDefault="00871E4D">
      <w:pPr>
        <w:pStyle w:val="ConsPlusNonformat"/>
        <w:jc w:val="both"/>
      </w:pPr>
      <w:r>
        <w:t xml:space="preserve">                    населенных пунктов Томской области)</w:t>
      </w:r>
    </w:p>
    <w:p w:rsidR="00871E4D" w:rsidRDefault="00871E4D">
      <w:pPr>
        <w:pStyle w:val="ConsPlusNonformat"/>
        <w:jc w:val="both"/>
      </w:pPr>
      <w:r>
        <w:t>___________________________________________________________________________</w:t>
      </w:r>
    </w:p>
    <w:p w:rsidR="00871E4D" w:rsidRDefault="00871E4D">
      <w:pPr>
        <w:pStyle w:val="ConsPlusNonformat"/>
        <w:jc w:val="both"/>
      </w:pPr>
      <w:r>
        <w:t xml:space="preserve">       (Наименование - для юридического лица; фамилия, имя, отчество</w:t>
      </w:r>
    </w:p>
    <w:p w:rsidR="00871E4D" w:rsidRDefault="00871E4D">
      <w:pPr>
        <w:pStyle w:val="ConsPlusNonformat"/>
        <w:jc w:val="both"/>
      </w:pPr>
      <w:r>
        <w:t xml:space="preserve">     (последнее - при наличии) - для индивидуального предпринимателя)</w:t>
      </w:r>
    </w:p>
    <w:p w:rsidR="00871E4D" w:rsidRDefault="00871E4D">
      <w:pPr>
        <w:pStyle w:val="ConsPlusNonformat"/>
        <w:jc w:val="both"/>
      </w:pPr>
      <w:r>
        <w:t xml:space="preserve">    Адрес  места нахождения - для юридического лица; места жительства - для</w:t>
      </w:r>
    </w:p>
    <w:p w:rsidR="00871E4D" w:rsidRDefault="00871E4D">
      <w:pPr>
        <w:pStyle w:val="ConsPlusNonformat"/>
        <w:jc w:val="both"/>
      </w:pPr>
      <w:r>
        <w:t>индивидуального предпринимателя: 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Страховой  номер  индивидуального лицевого счета застрахованного лица в</w:t>
      </w:r>
    </w:p>
    <w:p w:rsidR="00871E4D" w:rsidRDefault="00871E4D">
      <w:pPr>
        <w:pStyle w:val="ConsPlusNonformat"/>
        <w:jc w:val="both"/>
      </w:pPr>
      <w:r>
        <w:t>системе  персонифицированного  учета Пенсионного фонда Российской Федерации</w:t>
      </w:r>
    </w:p>
    <w:p w:rsidR="00871E4D" w:rsidRDefault="00871E4D">
      <w:pPr>
        <w:pStyle w:val="ConsPlusNonformat"/>
        <w:jc w:val="both"/>
      </w:pPr>
      <w:r>
        <w:t>для индивидуального предпринимателя (при наличии): _______________________.</w:t>
      </w:r>
    </w:p>
    <w:p w:rsidR="00871E4D" w:rsidRDefault="00871E4D">
      <w:pPr>
        <w:pStyle w:val="ConsPlusNonformat"/>
        <w:jc w:val="both"/>
      </w:pPr>
      <w:r>
        <w:t xml:space="preserve">    Основной государственный регистрационный номер (ОГРН): _______________.</w:t>
      </w:r>
    </w:p>
    <w:p w:rsidR="00871E4D" w:rsidRDefault="00871E4D">
      <w:pPr>
        <w:pStyle w:val="ConsPlusNonformat"/>
        <w:jc w:val="both"/>
      </w:pPr>
      <w:r>
        <w:t xml:space="preserve">    Наименование регистрирующего органа: _________________________________.</w:t>
      </w:r>
    </w:p>
    <w:p w:rsidR="00871E4D" w:rsidRDefault="00871E4D">
      <w:pPr>
        <w:pStyle w:val="ConsPlusNonformat"/>
        <w:jc w:val="both"/>
      </w:pPr>
      <w:r>
        <w:t xml:space="preserve">    Дата регистрации: ____________________________________________________.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Индивидуальный номер налогоплательщика (ИНН): ________________________.</w:t>
      </w:r>
    </w:p>
    <w:p w:rsidR="00871E4D" w:rsidRDefault="00871E4D">
      <w:pPr>
        <w:pStyle w:val="ConsPlusNonformat"/>
        <w:jc w:val="both"/>
      </w:pPr>
      <w:r>
        <w:t xml:space="preserve">    Код причины постановки на учет (КПП): ________________________________.</w:t>
      </w:r>
    </w:p>
    <w:p w:rsidR="00871E4D" w:rsidRDefault="00871E4D">
      <w:pPr>
        <w:pStyle w:val="ConsPlusNonformat"/>
        <w:jc w:val="both"/>
      </w:pPr>
      <w:r>
        <w:t xml:space="preserve">    Расчетный или корреспондентский счет получателя субсидии: ____________.</w:t>
      </w:r>
    </w:p>
    <w:p w:rsidR="00871E4D" w:rsidRDefault="00871E4D">
      <w:pPr>
        <w:pStyle w:val="ConsPlusNonformat"/>
        <w:jc w:val="both"/>
      </w:pPr>
      <w:r>
        <w:t xml:space="preserve">    Наименование банка: __________________________________________________.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Корреспондентский счет банка: 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Банковский идентификационный код (БИК): ______________________________.</w:t>
      </w:r>
    </w:p>
    <w:p w:rsidR="00871E4D" w:rsidRDefault="00871E4D">
      <w:pPr>
        <w:pStyle w:val="ConsPlusNonformat"/>
        <w:jc w:val="both"/>
      </w:pPr>
      <w:r>
        <w:t xml:space="preserve">    Режим налогообложения: _______________________________________________.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Номер телефона: ______________________________________________________.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Номер факса &lt;1&gt;: _____________________________________________________.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Адрес  сайта  в  информационно-телекоммуникационная сети "Интернет" &lt;2&gt;</w:t>
      </w:r>
    </w:p>
    <w:p w:rsidR="00871E4D" w:rsidRDefault="00871E4D">
      <w:pPr>
        <w:pStyle w:val="ConsPlusNonformat"/>
        <w:jc w:val="both"/>
      </w:pPr>
      <w:r>
        <w:t>_____.</w:t>
      </w:r>
    </w:p>
    <w:p w:rsidR="00871E4D" w:rsidRDefault="00871E4D">
      <w:pPr>
        <w:pStyle w:val="ConsPlusNonformat"/>
        <w:jc w:val="both"/>
      </w:pPr>
      <w:r>
        <w:t xml:space="preserve">    Адрес электронной почты &lt;3&gt;: _________________________________________.</w:t>
      </w:r>
    </w:p>
    <w:p w:rsidR="00871E4D" w:rsidRDefault="00871E4D">
      <w:pPr>
        <w:pStyle w:val="ConsPlusNonformat"/>
        <w:jc w:val="both"/>
      </w:pPr>
      <w:r>
        <w:t xml:space="preserve">    --------------------------------</w:t>
      </w:r>
    </w:p>
    <w:p w:rsidR="00871E4D" w:rsidRDefault="00871E4D">
      <w:pPr>
        <w:pStyle w:val="ConsPlusNonformat"/>
        <w:jc w:val="both"/>
      </w:pPr>
      <w:r>
        <w:t xml:space="preserve">    &lt;1&gt; Указывается при наличии.</w:t>
      </w:r>
    </w:p>
    <w:p w:rsidR="00871E4D" w:rsidRDefault="00871E4D">
      <w:pPr>
        <w:pStyle w:val="ConsPlusNonformat"/>
        <w:jc w:val="both"/>
      </w:pPr>
      <w:r>
        <w:t xml:space="preserve">    &lt;2&gt; Указывается при наличии.</w:t>
      </w:r>
    </w:p>
    <w:p w:rsidR="00871E4D" w:rsidRDefault="00871E4D">
      <w:pPr>
        <w:pStyle w:val="ConsPlusNonformat"/>
        <w:jc w:val="both"/>
      </w:pPr>
      <w:r>
        <w:t xml:space="preserve">    &lt;3&gt; Указывается при наличии.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Прошу  предоставить  субсидию  в сумме _____________ (________________)</w:t>
      </w:r>
    </w:p>
    <w:p w:rsidR="00871E4D" w:rsidRDefault="00871E4D">
      <w:pPr>
        <w:pStyle w:val="ConsPlusNonformat"/>
        <w:jc w:val="both"/>
      </w:pPr>
      <w:r>
        <w:t>рублей _________ копеек на возмещение следующих затрат: ___________________</w:t>
      </w:r>
    </w:p>
    <w:p w:rsidR="00871E4D" w:rsidRDefault="00871E4D">
      <w:pPr>
        <w:pStyle w:val="ConsPlusNonformat"/>
        <w:jc w:val="both"/>
      </w:pPr>
      <w:r>
        <w:t xml:space="preserve">    согласно договору(-ам) лизинга: ______________________________________.</w:t>
      </w:r>
    </w:p>
    <w:p w:rsidR="00871E4D" w:rsidRDefault="00871E4D">
      <w:pPr>
        <w:pStyle w:val="ConsPlusNonformat"/>
        <w:jc w:val="both"/>
      </w:pPr>
      <w:r>
        <w:t xml:space="preserve">                                      (Номер договора, дата заключения,</w:t>
      </w:r>
    </w:p>
    <w:p w:rsidR="00871E4D" w:rsidRDefault="00871E4D">
      <w:pPr>
        <w:pStyle w:val="ConsPlusNonformat"/>
        <w:jc w:val="both"/>
      </w:pPr>
      <w:r>
        <w:lastRenderedPageBreak/>
        <w:t xml:space="preserve">                                               сумма договора)</w:t>
      </w:r>
    </w:p>
    <w:p w:rsidR="00871E4D" w:rsidRDefault="00871E4D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871E4D" w:rsidRDefault="00871E4D">
      <w:pPr>
        <w:pStyle w:val="ConsPlusNonformat"/>
        <w:jc w:val="both"/>
      </w:pPr>
      <w:r>
        <w:t xml:space="preserve">                                 (Указать наименование - для юридического</w:t>
      </w:r>
    </w:p>
    <w:p w:rsidR="00871E4D" w:rsidRDefault="00871E4D">
      <w:pPr>
        <w:pStyle w:val="ConsPlusNonformat"/>
        <w:jc w:val="both"/>
      </w:pPr>
      <w:r>
        <w:t xml:space="preserve">                                лица; фамилию, имя, отчество (последнее -</w:t>
      </w:r>
    </w:p>
    <w:p w:rsidR="00871E4D" w:rsidRDefault="00871E4D">
      <w:pPr>
        <w:pStyle w:val="ConsPlusNonformat"/>
        <w:jc w:val="both"/>
      </w:pPr>
      <w:r>
        <w:t xml:space="preserve">                                    при наличии) - для индивидуального</w:t>
      </w:r>
    </w:p>
    <w:p w:rsidR="00871E4D" w:rsidRDefault="00871E4D">
      <w:pPr>
        <w:pStyle w:val="ConsPlusNonformat"/>
        <w:jc w:val="both"/>
      </w:pPr>
      <w:r>
        <w:t xml:space="preserve">                                             предпринимателя)</w:t>
      </w:r>
    </w:p>
    <w:p w:rsidR="00871E4D" w:rsidRDefault="00871E4D">
      <w:pPr>
        <w:pStyle w:val="ConsPlusNonformat"/>
        <w:jc w:val="both"/>
      </w:pPr>
      <w:r>
        <w:t xml:space="preserve">    по  состоянию  на  1-е  число месяца, в котором представлены документы,</w:t>
      </w:r>
    </w:p>
    <w:p w:rsidR="00871E4D" w:rsidRDefault="00871E4D">
      <w:pPr>
        <w:pStyle w:val="ConsPlusNonformat"/>
        <w:jc w:val="both"/>
      </w:pPr>
      <w:r>
        <w:t xml:space="preserve">указанные  в  </w:t>
      </w:r>
      <w:hyperlink w:anchor="P64" w:history="1">
        <w:r>
          <w:rPr>
            <w:color w:val="0000FF"/>
          </w:rPr>
          <w:t>пункте  8</w:t>
        </w:r>
      </w:hyperlink>
      <w:r>
        <w:t xml:space="preserve">  Порядка  предоставления за счет средств областного</w:t>
      </w:r>
    </w:p>
    <w:p w:rsidR="00871E4D" w:rsidRDefault="00871E4D">
      <w:pPr>
        <w:pStyle w:val="ConsPlusNonformat"/>
        <w:jc w:val="both"/>
      </w:pPr>
      <w:r>
        <w:t>бюджета  субсидий на возмещение части затрат, связанных с продовольственным</w:t>
      </w:r>
    </w:p>
    <w:p w:rsidR="00871E4D" w:rsidRDefault="00871E4D">
      <w:pPr>
        <w:pStyle w:val="ConsPlusNonformat"/>
        <w:jc w:val="both"/>
      </w:pPr>
      <w:r>
        <w:t>обеспечением   труднодоступных,   отдаленных   и  малочисленных  населенных</w:t>
      </w:r>
    </w:p>
    <w:p w:rsidR="00871E4D" w:rsidRDefault="00871E4D">
      <w:pPr>
        <w:pStyle w:val="ConsPlusNonformat"/>
        <w:jc w:val="both"/>
      </w:pPr>
      <w:r>
        <w:t>пунктов,  утвержденного  постановлением  Администрации  Томской  области от</w:t>
      </w:r>
    </w:p>
    <w:p w:rsidR="00871E4D" w:rsidRDefault="00871E4D">
      <w:pPr>
        <w:pStyle w:val="ConsPlusNonformat"/>
        <w:jc w:val="both"/>
      </w:pPr>
      <w:r>
        <w:t>____________ N _________:</w:t>
      </w:r>
    </w:p>
    <w:p w:rsidR="00871E4D" w:rsidRDefault="00871E4D">
      <w:pPr>
        <w:pStyle w:val="ConsPlusNonformat"/>
        <w:jc w:val="both"/>
      </w:pPr>
      <w:r>
        <w:t xml:space="preserve">    не   имеется  неисполненной  обязанности  по  уплате  налогов,  сборов,</w:t>
      </w:r>
    </w:p>
    <w:p w:rsidR="00871E4D" w:rsidRDefault="00871E4D">
      <w:pPr>
        <w:pStyle w:val="ConsPlusNonformat"/>
        <w:jc w:val="both"/>
      </w:pPr>
      <w:r>
        <w:t>страховых   взносов,   пеней,   штрафов,  процентов,  подлежащих  уплате  в</w:t>
      </w:r>
    </w:p>
    <w:p w:rsidR="00871E4D" w:rsidRDefault="00871E4D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871E4D" w:rsidRDefault="00871E4D">
      <w:pPr>
        <w:pStyle w:val="ConsPlusNonformat"/>
        <w:jc w:val="both"/>
      </w:pPr>
      <w:r>
        <w:t xml:space="preserve">    не  имеется  просроченной  задолженности по возврату в областной бюджет</w:t>
      </w:r>
    </w:p>
    <w:p w:rsidR="00871E4D" w:rsidRDefault="00871E4D">
      <w:pPr>
        <w:pStyle w:val="ConsPlusNonformat"/>
        <w:jc w:val="both"/>
      </w:pPr>
      <w:r>
        <w:t>субсидий,  бюджетных инвестиций, предоставленных в том числе в соответствии</w:t>
      </w:r>
    </w:p>
    <w:p w:rsidR="00871E4D" w:rsidRDefault="00871E4D">
      <w:pPr>
        <w:pStyle w:val="ConsPlusNonformat"/>
        <w:jc w:val="both"/>
      </w:pPr>
      <w:r>
        <w:t>с иными правовыми актами, и иной просроченной задолженности перед областным</w:t>
      </w:r>
    </w:p>
    <w:p w:rsidR="00871E4D" w:rsidRDefault="00871E4D">
      <w:pPr>
        <w:pStyle w:val="ConsPlusNonformat"/>
        <w:jc w:val="both"/>
      </w:pPr>
      <w:r>
        <w:t>бюджетом,   а   также  просроченной  (неурегулированной)  задолженности  по</w:t>
      </w:r>
    </w:p>
    <w:p w:rsidR="00871E4D" w:rsidRDefault="00871E4D">
      <w:pPr>
        <w:pStyle w:val="ConsPlusNonformat"/>
        <w:jc w:val="both"/>
      </w:pPr>
      <w:r>
        <w:t>денежным обязательствам перед Томской областью;</w:t>
      </w:r>
    </w:p>
    <w:p w:rsidR="00871E4D" w:rsidRDefault="00871E4D">
      <w:pPr>
        <w:pStyle w:val="ConsPlusNonformat"/>
        <w:jc w:val="both"/>
      </w:pPr>
      <w:r>
        <w:t xml:space="preserve">    не   находится   в  процессе  реорганизации,  ликвидации,  банкротства;</w:t>
      </w:r>
    </w:p>
    <w:p w:rsidR="00871E4D" w:rsidRDefault="00871E4D">
      <w:pPr>
        <w:pStyle w:val="ConsPlusNonformat"/>
        <w:jc w:val="both"/>
      </w:pPr>
      <w:r>
        <w:t>индивидуальный   предприниматель   не  прекратил  деятельность  в  качестве</w:t>
      </w:r>
    </w:p>
    <w:p w:rsidR="00871E4D" w:rsidRDefault="00871E4D">
      <w:pPr>
        <w:pStyle w:val="ConsPlusNonformat"/>
        <w:jc w:val="both"/>
      </w:pPr>
      <w:r>
        <w:t>индивидуального предпринимателя;</w:t>
      </w:r>
    </w:p>
    <w:p w:rsidR="00871E4D" w:rsidRDefault="00871E4D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871E4D" w:rsidRDefault="00871E4D">
      <w:pPr>
        <w:pStyle w:val="ConsPlusNonformat"/>
        <w:jc w:val="both"/>
      </w:pPr>
      <w:r>
        <w:t>юридическим  лицом,  в  уставном (складочном) капитале которых доля участия</w:t>
      </w:r>
    </w:p>
    <w:p w:rsidR="00871E4D" w:rsidRDefault="00871E4D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871E4D" w:rsidRDefault="00871E4D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871E4D" w:rsidRDefault="00871E4D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871E4D" w:rsidRDefault="00871E4D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871E4D" w:rsidRDefault="00871E4D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871E4D" w:rsidRDefault="00871E4D">
      <w:pPr>
        <w:pStyle w:val="ConsPlusNonformat"/>
        <w:jc w:val="both"/>
      </w:pPr>
      <w:r>
        <w:t>финансовых  операций  (офшорные  зоны) в отношении таких юридических лиц, в</w:t>
      </w:r>
    </w:p>
    <w:p w:rsidR="00871E4D" w:rsidRDefault="00871E4D">
      <w:pPr>
        <w:pStyle w:val="ConsPlusNonformat"/>
        <w:jc w:val="both"/>
      </w:pPr>
      <w:r>
        <w:t>совокупности превышает 50 процентов;</w:t>
      </w:r>
    </w:p>
    <w:p w:rsidR="00871E4D" w:rsidRDefault="00871E4D">
      <w:pPr>
        <w:pStyle w:val="ConsPlusNonformat"/>
        <w:jc w:val="both"/>
      </w:pPr>
      <w:r>
        <w:t xml:space="preserve">    не   получает   средства   из  областного  бюджета  на  основании  иных</w:t>
      </w:r>
    </w:p>
    <w:p w:rsidR="00871E4D" w:rsidRDefault="00871E4D">
      <w:pPr>
        <w:pStyle w:val="ConsPlusNonformat"/>
        <w:jc w:val="both"/>
      </w:pPr>
      <w:r>
        <w:t xml:space="preserve">нормативных   правовых   актов  на  цель,  указанную  в  </w:t>
      </w:r>
      <w:hyperlink w:anchor="P40" w:history="1">
        <w:r>
          <w:rPr>
            <w:color w:val="0000FF"/>
          </w:rPr>
          <w:t>пункте  2</w:t>
        </w:r>
      </w:hyperlink>
      <w:r>
        <w:t xml:space="preserve">  Порядка</w:t>
      </w:r>
    </w:p>
    <w:p w:rsidR="00871E4D" w:rsidRDefault="00871E4D">
      <w:pPr>
        <w:pStyle w:val="ConsPlusNonformat"/>
        <w:jc w:val="both"/>
      </w:pPr>
      <w:r>
        <w:t>предоставления  за  счет  средств областного бюджета субсидий на возмещение</w:t>
      </w:r>
    </w:p>
    <w:p w:rsidR="00871E4D" w:rsidRDefault="00871E4D">
      <w:pPr>
        <w:pStyle w:val="ConsPlusNonformat"/>
        <w:jc w:val="both"/>
      </w:pPr>
      <w:r>
        <w:t>части  затрат,  связанных с продовольственным обеспечением труднодоступных,</w:t>
      </w:r>
    </w:p>
    <w:p w:rsidR="00871E4D" w:rsidRDefault="00871E4D">
      <w:pPr>
        <w:pStyle w:val="ConsPlusNonformat"/>
        <w:jc w:val="both"/>
      </w:pPr>
      <w:r>
        <w:t>отдаленных и малочисленных населенных пунктов, утвержденного постановлением</w:t>
      </w:r>
    </w:p>
    <w:p w:rsidR="00871E4D" w:rsidRDefault="00871E4D">
      <w:pPr>
        <w:pStyle w:val="ConsPlusNonformat"/>
        <w:jc w:val="both"/>
      </w:pPr>
      <w:r>
        <w:t>Администрации Томской области от ____________ N _________;</w:t>
      </w:r>
    </w:p>
    <w:p w:rsidR="00871E4D" w:rsidRDefault="00871E4D">
      <w:pPr>
        <w:pStyle w:val="ConsPlusNonformat"/>
        <w:jc w:val="both"/>
      </w:pPr>
      <w:r>
        <w:t xml:space="preserve">    все  сведения и документы, представленные с целью получения субсидий на</w:t>
      </w:r>
    </w:p>
    <w:p w:rsidR="00871E4D" w:rsidRDefault="00871E4D">
      <w:pPr>
        <w:pStyle w:val="ConsPlusNonformat"/>
        <w:jc w:val="both"/>
      </w:pPr>
      <w:r>
        <w:t>возмещение   части   затрат,  связанных  с  продовольственным  обеспечением</w:t>
      </w:r>
    </w:p>
    <w:p w:rsidR="00871E4D" w:rsidRDefault="00871E4D">
      <w:pPr>
        <w:pStyle w:val="ConsPlusNonformat"/>
        <w:jc w:val="both"/>
      </w:pPr>
      <w:r>
        <w:t>труднодоступных,  отдаленных  и  малочисленных  населенных  пунктов Томской</w:t>
      </w:r>
    </w:p>
    <w:p w:rsidR="00871E4D" w:rsidRDefault="00871E4D">
      <w:pPr>
        <w:pStyle w:val="ConsPlusNonformat"/>
        <w:jc w:val="both"/>
      </w:pPr>
      <w:r>
        <w:t>области, являются подлинными и достоверными.</w:t>
      </w:r>
    </w:p>
    <w:p w:rsidR="00871E4D" w:rsidRDefault="00871E4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71E4D" w:rsidRDefault="00871E4D">
      <w:pPr>
        <w:pStyle w:val="ConsPlusNonformat"/>
        <w:jc w:val="both"/>
      </w:pPr>
      <w:r>
        <w:t xml:space="preserve">       (Указать фамилию, имя, отчество (последнее - при наличии) директора,</w:t>
      </w:r>
    </w:p>
    <w:p w:rsidR="00871E4D" w:rsidRDefault="00871E4D">
      <w:pPr>
        <w:pStyle w:val="ConsPlusNonformat"/>
        <w:jc w:val="both"/>
      </w:pPr>
      <w:r>
        <w:t xml:space="preserve">          место жительства, номер документа, удостоверяющего личность,</w:t>
      </w:r>
    </w:p>
    <w:p w:rsidR="00871E4D" w:rsidRDefault="00871E4D">
      <w:pPr>
        <w:pStyle w:val="ConsPlusNonformat"/>
        <w:jc w:val="both"/>
      </w:pPr>
      <w:r>
        <w:t xml:space="preserve">        сведения о дате выдачи указанного документа и выдавшем его органе)</w:t>
      </w:r>
    </w:p>
    <w:p w:rsidR="00871E4D" w:rsidRDefault="00871E4D">
      <w:pPr>
        <w:pStyle w:val="ConsPlusNonformat"/>
        <w:jc w:val="both"/>
      </w:pPr>
      <w:r>
        <w:t>даю   свое   согласие   Администрации  Томской  области  и  ее  структурным</w:t>
      </w:r>
    </w:p>
    <w:p w:rsidR="00871E4D" w:rsidRDefault="00871E4D">
      <w:pPr>
        <w:pStyle w:val="ConsPlusNonformat"/>
        <w:jc w:val="both"/>
      </w:pPr>
      <w:r>
        <w:t>подразделениям,  расположенным по адресу: г. Томск, пл. Ленина, д. 6 (далее</w:t>
      </w:r>
    </w:p>
    <w:p w:rsidR="00871E4D" w:rsidRDefault="00871E4D">
      <w:pPr>
        <w:pStyle w:val="ConsPlusNonformat"/>
        <w:jc w:val="both"/>
      </w:pPr>
      <w:r>
        <w:t>-  оператор),  на  обработку  (сбор,  запись,  систематизацию,  накопление,</w:t>
      </w:r>
    </w:p>
    <w:p w:rsidR="00871E4D" w:rsidRDefault="00871E4D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871E4D" w:rsidRDefault="00871E4D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871E4D" w:rsidRDefault="00871E4D">
      <w:pPr>
        <w:pStyle w:val="ConsPlusNonformat"/>
        <w:jc w:val="both"/>
      </w:pPr>
      <w:r>
        <w:t>блокирование,  удаление, уничтожение) моих персональных данных, указанных в</w:t>
      </w:r>
    </w:p>
    <w:p w:rsidR="00871E4D" w:rsidRDefault="00871E4D">
      <w:pPr>
        <w:pStyle w:val="ConsPlusNonformat"/>
        <w:jc w:val="both"/>
      </w:pPr>
      <w:r>
        <w:t>представленных документах на получение субсидии.</w:t>
      </w:r>
    </w:p>
    <w:p w:rsidR="00871E4D" w:rsidRDefault="00871E4D">
      <w:pPr>
        <w:pStyle w:val="ConsPlusNonformat"/>
        <w:jc w:val="both"/>
      </w:pPr>
      <w:r>
        <w:t xml:space="preserve">    Цель обработки персональных данных - получение субсидии.</w:t>
      </w:r>
    </w:p>
    <w:p w:rsidR="00871E4D" w:rsidRDefault="00871E4D">
      <w:pPr>
        <w:pStyle w:val="ConsPlusNonformat"/>
        <w:jc w:val="both"/>
      </w:pPr>
      <w:r>
        <w:t xml:space="preserve">    Обработка  персональных  данных  с указанной целью может осуществляться</w:t>
      </w:r>
    </w:p>
    <w:p w:rsidR="00871E4D" w:rsidRDefault="00871E4D">
      <w:pPr>
        <w:pStyle w:val="ConsPlusNonformat"/>
        <w:jc w:val="both"/>
      </w:pPr>
      <w:r>
        <w:t>неопределенный  срок, если иное не установлено законодательством Российской</w:t>
      </w:r>
    </w:p>
    <w:p w:rsidR="00871E4D" w:rsidRDefault="00871E4D">
      <w:pPr>
        <w:pStyle w:val="ConsPlusNonformat"/>
        <w:jc w:val="both"/>
      </w:pPr>
      <w:r>
        <w:t>Федерации. Обработка персональных данных может быть как автоматизированная,</w:t>
      </w:r>
    </w:p>
    <w:p w:rsidR="00871E4D" w:rsidRDefault="00871E4D">
      <w:pPr>
        <w:pStyle w:val="ConsPlusNonformat"/>
        <w:jc w:val="both"/>
      </w:pPr>
      <w:r>
        <w:t>так  и  без  использования средств автоматизации. Настоящее согласие выдано</w:t>
      </w:r>
    </w:p>
    <w:p w:rsidR="00871E4D" w:rsidRDefault="00871E4D">
      <w:pPr>
        <w:pStyle w:val="ConsPlusNonformat"/>
        <w:jc w:val="both"/>
      </w:pPr>
      <w:r>
        <w:t>без  ограничения  срока  его  действия и может быть отозвано по письменному</w:t>
      </w:r>
    </w:p>
    <w:p w:rsidR="00871E4D" w:rsidRDefault="00871E4D">
      <w:pPr>
        <w:pStyle w:val="ConsPlusNonformat"/>
        <w:jc w:val="both"/>
      </w:pPr>
      <w:r>
        <w:t>заявлению, направленному в адрес оператора.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"__" ____________ 20__ год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_____________________/_________________________________________________</w:t>
      </w:r>
    </w:p>
    <w:p w:rsidR="00871E4D" w:rsidRDefault="00871E4D">
      <w:pPr>
        <w:pStyle w:val="ConsPlusNonformat"/>
        <w:jc w:val="both"/>
      </w:pPr>
      <w:r>
        <w:lastRenderedPageBreak/>
        <w:t xml:space="preserve">          (Подпись)       (Фамилия, имя, отчество (последнее - при наличии)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Руководитель</w:t>
      </w:r>
    </w:p>
    <w:p w:rsidR="00871E4D" w:rsidRDefault="00871E4D">
      <w:pPr>
        <w:pStyle w:val="ConsPlusNonformat"/>
        <w:jc w:val="both"/>
      </w:pPr>
      <w:r>
        <w:t xml:space="preserve">    юридического лица ___________ ___________ ____________________________.</w:t>
      </w:r>
    </w:p>
    <w:p w:rsidR="00871E4D" w:rsidRDefault="00871E4D">
      <w:pPr>
        <w:pStyle w:val="ConsPlusNonformat"/>
        <w:jc w:val="both"/>
      </w:pPr>
      <w:r>
        <w:t xml:space="preserve">                      (Должность)  (Подпись)    (Фамилия, имя, отчество</w:t>
      </w:r>
    </w:p>
    <w:p w:rsidR="00871E4D" w:rsidRDefault="00871E4D">
      <w:pPr>
        <w:pStyle w:val="ConsPlusNonformat"/>
        <w:jc w:val="both"/>
      </w:pPr>
      <w:r>
        <w:t xml:space="preserve">                                               (последнее - при наличии)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Место печати (при наличии)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"__" ____________ 20__ год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right"/>
        <w:outlineLvl w:val="1"/>
      </w:pPr>
      <w:r>
        <w:t>Приложение 6</w:t>
      </w:r>
    </w:p>
    <w:p w:rsidR="00871E4D" w:rsidRDefault="00871E4D">
      <w:pPr>
        <w:pStyle w:val="ConsPlusNormal"/>
        <w:jc w:val="right"/>
      </w:pPr>
      <w:r>
        <w:t>к Порядку</w:t>
      </w:r>
    </w:p>
    <w:p w:rsidR="00871E4D" w:rsidRDefault="00871E4D">
      <w:pPr>
        <w:pStyle w:val="ConsPlusNormal"/>
        <w:jc w:val="right"/>
      </w:pPr>
      <w:r>
        <w:t>предоставления за счет средств областного бюджета</w:t>
      </w:r>
    </w:p>
    <w:p w:rsidR="00871E4D" w:rsidRDefault="00871E4D">
      <w:pPr>
        <w:pStyle w:val="ConsPlusNormal"/>
        <w:jc w:val="right"/>
      </w:pPr>
      <w:r>
        <w:t>Томской области субсидий на возмещение части</w:t>
      </w:r>
    </w:p>
    <w:p w:rsidR="00871E4D" w:rsidRDefault="00871E4D">
      <w:pPr>
        <w:pStyle w:val="ConsPlusNormal"/>
        <w:jc w:val="right"/>
      </w:pPr>
      <w:r>
        <w:t>затрат, связанных с продовольственным обеспечением</w:t>
      </w:r>
    </w:p>
    <w:p w:rsidR="00871E4D" w:rsidRDefault="00871E4D">
      <w:pPr>
        <w:pStyle w:val="ConsPlusNormal"/>
        <w:jc w:val="right"/>
      </w:pPr>
      <w:r>
        <w:t>труднодоступных, отдаленных и малочисленных</w:t>
      </w:r>
    </w:p>
    <w:p w:rsidR="00871E4D" w:rsidRDefault="00871E4D">
      <w:pPr>
        <w:pStyle w:val="ConsPlusNormal"/>
        <w:jc w:val="right"/>
      </w:pPr>
      <w:r>
        <w:t>населенных пунктов Томской области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nformat"/>
        <w:jc w:val="both"/>
      </w:pPr>
      <w:r>
        <w:t>Форма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bookmarkStart w:id="24" w:name="P1241"/>
      <w:bookmarkEnd w:id="24"/>
      <w:r>
        <w:t xml:space="preserve">                              Справка-расчет</w:t>
      </w:r>
    </w:p>
    <w:p w:rsidR="00871E4D" w:rsidRDefault="00871E4D">
      <w:pPr>
        <w:pStyle w:val="ConsPlusNonformat"/>
        <w:jc w:val="both"/>
      </w:pPr>
      <w:r>
        <w:t xml:space="preserve">      на возмещение части затрат на приобретение специализированного</w:t>
      </w:r>
    </w:p>
    <w:p w:rsidR="00871E4D" w:rsidRDefault="00871E4D">
      <w:pPr>
        <w:pStyle w:val="ConsPlusNonformat"/>
        <w:jc w:val="both"/>
      </w:pPr>
      <w:r>
        <w:t xml:space="preserve">    автотранспорта (автолавки) по договору финансовой аренды (лизинга)</w:t>
      </w:r>
    </w:p>
    <w:p w:rsidR="00871E4D" w:rsidRDefault="00871E4D">
      <w:pPr>
        <w:pStyle w:val="ConsPlusNonformat"/>
        <w:jc w:val="both"/>
      </w:pPr>
      <w:r>
        <w:t xml:space="preserve">      для продовольственного обеспечения труднодоступных, отдаленных</w:t>
      </w:r>
    </w:p>
    <w:p w:rsidR="00871E4D" w:rsidRDefault="00871E4D">
      <w:pPr>
        <w:pStyle w:val="ConsPlusNonformat"/>
        <w:jc w:val="both"/>
      </w:pPr>
      <w:r>
        <w:t xml:space="preserve">            и малочисленных населенных пунктов Томской области</w:t>
      </w:r>
    </w:p>
    <w:p w:rsidR="00871E4D" w:rsidRDefault="00871E4D">
      <w:pPr>
        <w:pStyle w:val="ConsPlusNonformat"/>
        <w:jc w:val="both"/>
      </w:pPr>
      <w:r>
        <w:t xml:space="preserve">       ____________________________________________________________</w:t>
      </w:r>
    </w:p>
    <w:p w:rsidR="00871E4D" w:rsidRDefault="00871E4D">
      <w:pPr>
        <w:pStyle w:val="ConsPlusNonformat"/>
        <w:jc w:val="both"/>
      </w:pPr>
      <w:r>
        <w:t xml:space="preserve">           (Наименование - для юридического лица; фамилия, имя,</w:t>
      </w:r>
    </w:p>
    <w:p w:rsidR="00871E4D" w:rsidRDefault="00871E4D">
      <w:pPr>
        <w:pStyle w:val="ConsPlusNonformat"/>
        <w:jc w:val="both"/>
      </w:pPr>
      <w:r>
        <w:t xml:space="preserve">         отчество (последнее - при наличии) - для индивидуального</w:t>
      </w:r>
    </w:p>
    <w:p w:rsidR="00871E4D" w:rsidRDefault="00871E4D">
      <w:pPr>
        <w:pStyle w:val="ConsPlusNonformat"/>
        <w:jc w:val="both"/>
      </w:pPr>
      <w:r>
        <w:t xml:space="preserve">                             предпринимателя)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Затраты осуществлены за период с ______________ по ______________.</w:t>
      </w:r>
    </w:p>
    <w:p w:rsidR="00871E4D" w:rsidRDefault="00871E4D">
      <w:pPr>
        <w:pStyle w:val="ConsPlusNonformat"/>
        <w:jc w:val="both"/>
      </w:pPr>
      <w:r>
        <w:t xml:space="preserve">    Индивидуальный номер налогоплательщика (ИНН) _________________________.</w:t>
      </w:r>
    </w:p>
    <w:p w:rsidR="00871E4D" w:rsidRDefault="00871E4D">
      <w:pPr>
        <w:pStyle w:val="ConsPlusNonformat"/>
        <w:jc w:val="both"/>
      </w:pPr>
      <w:r>
        <w:t xml:space="preserve">    Номер контактного телефона (при наличии) _____________________________.</w:t>
      </w:r>
    </w:p>
    <w:p w:rsidR="00871E4D" w:rsidRDefault="00871E4D">
      <w:pPr>
        <w:pStyle w:val="ConsPlusNonformat"/>
        <w:jc w:val="both"/>
      </w:pPr>
      <w:r>
        <w:t xml:space="preserve">    Код Общероссийского </w:t>
      </w:r>
      <w:hyperlink r:id="rId21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</w:t>
      </w:r>
    </w:p>
    <w:p w:rsidR="00871E4D" w:rsidRDefault="00871E4D">
      <w:pPr>
        <w:pStyle w:val="ConsPlusNonformat"/>
        <w:jc w:val="both"/>
      </w:pPr>
      <w:r>
        <w:t>(ОКТМО) __________________________________________________________________.</w:t>
      </w:r>
    </w:p>
    <w:p w:rsidR="00871E4D" w:rsidRDefault="00871E4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098"/>
        <w:gridCol w:w="2381"/>
        <w:gridCol w:w="2778"/>
      </w:tblGrid>
      <w:tr w:rsidR="00871E4D">
        <w:tc>
          <w:tcPr>
            <w:tcW w:w="181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Наименование субсидии и вид понесенных затрат</w:t>
            </w:r>
          </w:p>
        </w:tc>
        <w:tc>
          <w:tcPr>
            <w:tcW w:w="2098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Сумма по договору финансовой аренды (лизинга), рублей</w:t>
            </w:r>
          </w:p>
        </w:tc>
        <w:tc>
          <w:tcPr>
            <w:tcW w:w="2381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Фактически оплачено по договору финансовой аренды (лизинга), рублей</w:t>
            </w:r>
          </w:p>
        </w:tc>
        <w:tc>
          <w:tcPr>
            <w:tcW w:w="2778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Сумма причитающейся субсидии (рублей) (</w:t>
            </w:r>
            <w:hyperlink w:anchor="P1263" w:history="1">
              <w:r>
                <w:rPr>
                  <w:color w:val="0000FF"/>
                </w:rPr>
                <w:t>графа 3</w:t>
              </w:r>
            </w:hyperlink>
            <w:r>
              <w:t xml:space="preserve"> &lt;= </w:t>
            </w:r>
            <w:hyperlink w:anchor="P1262" w:history="1">
              <w:r>
                <w:rPr>
                  <w:color w:val="0000FF"/>
                </w:rPr>
                <w:t>графа 2</w:t>
              </w:r>
            </w:hyperlink>
            <w:r>
              <w:t>, но не более 900 тыс. рублей)</w:t>
            </w:r>
          </w:p>
        </w:tc>
      </w:tr>
      <w:tr w:rsidR="00871E4D">
        <w:tc>
          <w:tcPr>
            <w:tcW w:w="1814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871E4D" w:rsidRDefault="00871E4D">
            <w:pPr>
              <w:pStyle w:val="ConsPlusNormal"/>
              <w:jc w:val="center"/>
            </w:pPr>
            <w:bookmarkStart w:id="25" w:name="P1262"/>
            <w:bookmarkEnd w:id="25"/>
            <w:r>
              <w:t>2</w:t>
            </w:r>
          </w:p>
        </w:tc>
        <w:tc>
          <w:tcPr>
            <w:tcW w:w="2381" w:type="dxa"/>
            <w:vAlign w:val="center"/>
          </w:tcPr>
          <w:p w:rsidR="00871E4D" w:rsidRDefault="00871E4D">
            <w:pPr>
              <w:pStyle w:val="ConsPlusNormal"/>
              <w:jc w:val="center"/>
            </w:pPr>
            <w:bookmarkStart w:id="26" w:name="P1263"/>
            <w:bookmarkEnd w:id="26"/>
            <w:r>
              <w:t>3</w:t>
            </w:r>
          </w:p>
        </w:tc>
        <w:tc>
          <w:tcPr>
            <w:tcW w:w="2778" w:type="dxa"/>
            <w:vAlign w:val="center"/>
          </w:tcPr>
          <w:p w:rsidR="00871E4D" w:rsidRDefault="00871E4D">
            <w:pPr>
              <w:pStyle w:val="ConsPlusNormal"/>
              <w:jc w:val="center"/>
            </w:pPr>
            <w:r>
              <w:t>4</w:t>
            </w:r>
          </w:p>
        </w:tc>
      </w:tr>
      <w:tr w:rsidR="00871E4D">
        <w:tc>
          <w:tcPr>
            <w:tcW w:w="1814" w:type="dxa"/>
            <w:vAlign w:val="center"/>
          </w:tcPr>
          <w:p w:rsidR="00871E4D" w:rsidRDefault="00871E4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71E4D" w:rsidRDefault="00871E4D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71E4D" w:rsidRDefault="00871E4D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871E4D" w:rsidRDefault="00871E4D">
            <w:pPr>
              <w:pStyle w:val="ConsPlusNormal"/>
            </w:pPr>
          </w:p>
        </w:tc>
      </w:tr>
      <w:tr w:rsidR="00871E4D">
        <w:tc>
          <w:tcPr>
            <w:tcW w:w="1814" w:type="dxa"/>
            <w:vAlign w:val="center"/>
          </w:tcPr>
          <w:p w:rsidR="00871E4D" w:rsidRDefault="00871E4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71E4D" w:rsidRDefault="00871E4D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71E4D" w:rsidRDefault="00871E4D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871E4D" w:rsidRDefault="00871E4D">
            <w:pPr>
              <w:pStyle w:val="ConsPlusNormal"/>
            </w:pPr>
          </w:p>
        </w:tc>
      </w:tr>
    </w:tbl>
    <w:p w:rsidR="00871E4D" w:rsidRDefault="00871E4D">
      <w:pPr>
        <w:pStyle w:val="ConsPlusNormal"/>
        <w:jc w:val="both"/>
      </w:pPr>
    </w:p>
    <w:p w:rsidR="00871E4D" w:rsidRDefault="00871E4D">
      <w:pPr>
        <w:pStyle w:val="ConsPlusNonformat"/>
        <w:jc w:val="both"/>
      </w:pPr>
      <w:r>
        <w:t>Руководитель организации ___________ _______________________________</w:t>
      </w:r>
    </w:p>
    <w:p w:rsidR="00871E4D" w:rsidRDefault="00871E4D">
      <w:pPr>
        <w:pStyle w:val="ConsPlusNonformat"/>
        <w:jc w:val="both"/>
      </w:pPr>
      <w:r>
        <w:t xml:space="preserve">                          (Подпись)      (Фамилия, имя, отчество</w:t>
      </w:r>
    </w:p>
    <w:p w:rsidR="00871E4D" w:rsidRDefault="00871E4D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>Место печати (при наличии)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right"/>
        <w:outlineLvl w:val="1"/>
      </w:pPr>
      <w:r>
        <w:t>Приложение 7</w:t>
      </w:r>
    </w:p>
    <w:p w:rsidR="00871E4D" w:rsidRDefault="00871E4D">
      <w:pPr>
        <w:pStyle w:val="ConsPlusNormal"/>
        <w:jc w:val="right"/>
      </w:pPr>
      <w:r>
        <w:t>к Порядку</w:t>
      </w:r>
    </w:p>
    <w:p w:rsidR="00871E4D" w:rsidRDefault="00871E4D">
      <w:pPr>
        <w:pStyle w:val="ConsPlusNormal"/>
        <w:jc w:val="right"/>
      </w:pPr>
      <w:r>
        <w:t>предоставления за счет средств областного бюджета</w:t>
      </w:r>
    </w:p>
    <w:p w:rsidR="00871E4D" w:rsidRDefault="00871E4D">
      <w:pPr>
        <w:pStyle w:val="ConsPlusNormal"/>
        <w:jc w:val="right"/>
      </w:pPr>
      <w:r>
        <w:t>Томской области субсидий на возмещение части</w:t>
      </w:r>
    </w:p>
    <w:p w:rsidR="00871E4D" w:rsidRDefault="00871E4D">
      <w:pPr>
        <w:pStyle w:val="ConsPlusNormal"/>
        <w:jc w:val="right"/>
      </w:pPr>
      <w:r>
        <w:t>затрат, связанных с продовольственным обеспечением</w:t>
      </w:r>
    </w:p>
    <w:p w:rsidR="00871E4D" w:rsidRDefault="00871E4D">
      <w:pPr>
        <w:pStyle w:val="ConsPlusNormal"/>
        <w:jc w:val="right"/>
      </w:pPr>
      <w:r>
        <w:t>труднодоступных, отдаленных и малочисленных</w:t>
      </w:r>
    </w:p>
    <w:p w:rsidR="00871E4D" w:rsidRDefault="00871E4D">
      <w:pPr>
        <w:pStyle w:val="ConsPlusNormal"/>
        <w:jc w:val="right"/>
      </w:pPr>
      <w:r>
        <w:t>населенных пунктов Томской области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nformat"/>
        <w:jc w:val="both"/>
      </w:pPr>
      <w:r>
        <w:t>Форма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bookmarkStart w:id="27" w:name="P1294"/>
      <w:bookmarkEnd w:id="27"/>
      <w:r>
        <w:t xml:space="preserve">                                   Отчет</w:t>
      </w:r>
    </w:p>
    <w:p w:rsidR="00871E4D" w:rsidRDefault="00871E4D">
      <w:pPr>
        <w:pStyle w:val="ConsPlusNonformat"/>
        <w:jc w:val="both"/>
      </w:pPr>
      <w:r>
        <w:t xml:space="preserve">        об исполнении условий предоставления субсидии на возмещение</w:t>
      </w:r>
    </w:p>
    <w:p w:rsidR="00871E4D" w:rsidRDefault="00871E4D">
      <w:pPr>
        <w:pStyle w:val="ConsPlusNonformat"/>
        <w:jc w:val="both"/>
      </w:pPr>
      <w:r>
        <w:t xml:space="preserve">         части затрат, связанных с продовольственным обеспечением</w:t>
      </w:r>
    </w:p>
    <w:p w:rsidR="00871E4D" w:rsidRDefault="00871E4D">
      <w:pPr>
        <w:pStyle w:val="ConsPlusNonformat"/>
        <w:jc w:val="both"/>
      </w:pPr>
      <w:r>
        <w:t xml:space="preserve">          труднодоступных, отдаленных и малочисленных населенных</w:t>
      </w:r>
    </w:p>
    <w:p w:rsidR="00871E4D" w:rsidRDefault="00871E4D">
      <w:pPr>
        <w:pStyle w:val="ConsPlusNonformat"/>
        <w:jc w:val="both"/>
      </w:pPr>
      <w:r>
        <w:t xml:space="preserve">                          пунктов Томской области</w:t>
      </w:r>
    </w:p>
    <w:p w:rsidR="00871E4D" w:rsidRDefault="00871E4D">
      <w:pPr>
        <w:pStyle w:val="ConsPlusNonformat"/>
        <w:jc w:val="both"/>
      </w:pPr>
      <w:r>
        <w:t xml:space="preserve">       ____________________________________________________________</w:t>
      </w:r>
    </w:p>
    <w:p w:rsidR="00871E4D" w:rsidRDefault="00871E4D">
      <w:pPr>
        <w:pStyle w:val="ConsPlusNonformat"/>
        <w:jc w:val="both"/>
      </w:pPr>
      <w:r>
        <w:t xml:space="preserve">           (Наименование - для юридического лица; фамилия, имя,</w:t>
      </w:r>
    </w:p>
    <w:p w:rsidR="00871E4D" w:rsidRDefault="00871E4D">
      <w:pPr>
        <w:pStyle w:val="ConsPlusNonformat"/>
        <w:jc w:val="both"/>
      </w:pPr>
      <w:r>
        <w:t xml:space="preserve">         отчество (последнее - при наличии) - для индивидуального</w:t>
      </w:r>
    </w:p>
    <w:p w:rsidR="00871E4D" w:rsidRDefault="00871E4D">
      <w:pPr>
        <w:pStyle w:val="ConsPlusNonformat"/>
        <w:jc w:val="both"/>
      </w:pPr>
      <w:r>
        <w:t xml:space="preserve">                             предпринимателя)</w:t>
      </w:r>
    </w:p>
    <w:p w:rsidR="00871E4D" w:rsidRDefault="00871E4D">
      <w:pPr>
        <w:pStyle w:val="ConsPlusNonformat"/>
        <w:jc w:val="both"/>
      </w:pPr>
    </w:p>
    <w:p w:rsidR="00871E4D" w:rsidRDefault="00871E4D">
      <w:pPr>
        <w:pStyle w:val="ConsPlusNonformat"/>
        <w:jc w:val="both"/>
      </w:pPr>
      <w:r>
        <w:t xml:space="preserve">    Дата и номер соглашения о предоставлении субсидии ____________________.</w:t>
      </w:r>
    </w:p>
    <w:p w:rsidR="00871E4D" w:rsidRDefault="00871E4D">
      <w:pPr>
        <w:pStyle w:val="ConsPlusNonformat"/>
        <w:jc w:val="both"/>
      </w:pPr>
      <w:r>
        <w:t xml:space="preserve">    Индивидуальный номер налогоплательщика (ИНН) _________________________.</w:t>
      </w:r>
    </w:p>
    <w:p w:rsidR="00871E4D" w:rsidRDefault="00871E4D">
      <w:pPr>
        <w:pStyle w:val="ConsPlusNonformat"/>
        <w:jc w:val="both"/>
      </w:pPr>
      <w:r>
        <w:t xml:space="preserve">    Номер контактного телефона (при наличии) _____________________________.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Cell"/>
        <w:jc w:val="both"/>
      </w:pPr>
      <w:r>
        <w:t>┌──────────────┬──────────┬───────────┬────────────────────────┬──────────┐</w:t>
      </w:r>
    </w:p>
    <w:p w:rsidR="00871E4D" w:rsidRDefault="00871E4D">
      <w:pPr>
        <w:pStyle w:val="ConsPlusCell"/>
        <w:jc w:val="both"/>
      </w:pPr>
      <w:r>
        <w:t>│              │ Плановое │Фактическое│  Период осуществления  │Количество│</w:t>
      </w:r>
    </w:p>
    <w:p w:rsidR="00871E4D" w:rsidRDefault="00871E4D">
      <w:pPr>
        <w:pStyle w:val="ConsPlusCell"/>
        <w:jc w:val="both"/>
      </w:pPr>
      <w:r>
        <w:t>│              │значение, │ значение  │    доставки товаров    │ доставок │</w:t>
      </w:r>
    </w:p>
    <w:p w:rsidR="00871E4D" w:rsidRDefault="00871E4D">
      <w:pPr>
        <w:pStyle w:val="ConsPlusCell"/>
        <w:jc w:val="both"/>
      </w:pPr>
      <w:r>
        <w:t>│              │указанное │           │                        │          │</w:t>
      </w:r>
    </w:p>
    <w:p w:rsidR="00871E4D" w:rsidRDefault="00871E4D">
      <w:pPr>
        <w:pStyle w:val="ConsPlusCell"/>
        <w:jc w:val="both"/>
      </w:pPr>
      <w:r>
        <w:t>│              │    в     │           │                        │          │</w:t>
      </w:r>
    </w:p>
    <w:p w:rsidR="00871E4D" w:rsidRDefault="00871E4D">
      <w:pPr>
        <w:pStyle w:val="ConsPlusCell"/>
        <w:jc w:val="both"/>
      </w:pPr>
      <w:r>
        <w:t>│              │Соглашении│           │                        │          │</w:t>
      </w:r>
    </w:p>
    <w:p w:rsidR="00871E4D" w:rsidRDefault="00871E4D">
      <w:pPr>
        <w:pStyle w:val="ConsPlusCell"/>
        <w:jc w:val="both"/>
      </w:pPr>
      <w:r>
        <w:t>├──────────────┼──────────┼───────────┼────────────────────────┼──────────┤</w:t>
      </w:r>
    </w:p>
    <w:p w:rsidR="00871E4D" w:rsidRDefault="00871E4D">
      <w:pPr>
        <w:pStyle w:val="ConsPlusCell"/>
        <w:jc w:val="both"/>
      </w:pPr>
      <w:r>
        <w:t>│Количество    │          │           │с ____________________  │          │</w:t>
      </w:r>
    </w:p>
    <w:p w:rsidR="00871E4D" w:rsidRDefault="00871E4D">
      <w:pPr>
        <w:pStyle w:val="ConsPlusCell"/>
        <w:jc w:val="both"/>
      </w:pPr>
      <w:r>
        <w:t>│отдаленных    │          │           │  (Дата, месяц, число)  │          │</w:t>
      </w:r>
    </w:p>
    <w:p w:rsidR="00871E4D" w:rsidRDefault="00871E4D">
      <w:pPr>
        <w:pStyle w:val="ConsPlusCell"/>
        <w:jc w:val="both"/>
      </w:pPr>
      <w:r>
        <w:t>│сельских    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│населенных    │          │           │по ____________________ │          │</w:t>
      </w:r>
    </w:p>
    <w:p w:rsidR="00871E4D" w:rsidRDefault="00871E4D">
      <w:pPr>
        <w:pStyle w:val="ConsPlusCell"/>
        <w:jc w:val="both"/>
      </w:pPr>
      <w:r>
        <w:t>│пунктов,      │          │           │   (Дата, месяц, число) │          │</w:t>
      </w:r>
    </w:p>
    <w:p w:rsidR="00871E4D" w:rsidRDefault="00871E4D">
      <w:pPr>
        <w:pStyle w:val="ConsPlusCell"/>
        <w:jc w:val="both"/>
      </w:pPr>
      <w:r>
        <w:t>│имеющих     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│стационарные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│торговые    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│объекты, в  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│которые     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│осуществлялась│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│доставка    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│товаров     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├──────────────┼──────────┼───────────┼────────────────────────┼──────────┤</w:t>
      </w:r>
    </w:p>
    <w:p w:rsidR="00871E4D" w:rsidRDefault="00871E4D">
      <w:pPr>
        <w:pStyle w:val="ConsPlusCell"/>
        <w:jc w:val="both"/>
      </w:pPr>
      <w:r>
        <w:t>│Количество    │          │           │с ____________________  │          │</w:t>
      </w:r>
    </w:p>
    <w:p w:rsidR="00871E4D" w:rsidRDefault="00871E4D">
      <w:pPr>
        <w:pStyle w:val="ConsPlusCell"/>
        <w:jc w:val="both"/>
      </w:pPr>
      <w:r>
        <w:t>│отдаленных    │          │           │  (Дата, месяц, число)  │          │</w:t>
      </w:r>
    </w:p>
    <w:p w:rsidR="00871E4D" w:rsidRDefault="00871E4D">
      <w:pPr>
        <w:pStyle w:val="ConsPlusCell"/>
        <w:jc w:val="both"/>
      </w:pPr>
      <w:r>
        <w:t>│сельских    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│населенных    │          │           │по ____________________ │          │</w:t>
      </w:r>
    </w:p>
    <w:p w:rsidR="00871E4D" w:rsidRDefault="00871E4D">
      <w:pPr>
        <w:pStyle w:val="ConsPlusCell"/>
        <w:jc w:val="both"/>
      </w:pPr>
      <w:r>
        <w:t>│пунктов, в    │          │           │   (Дата, месяц, число) │          │</w:t>
      </w:r>
    </w:p>
    <w:p w:rsidR="00871E4D" w:rsidRDefault="00871E4D">
      <w:pPr>
        <w:pStyle w:val="ConsPlusCell"/>
        <w:jc w:val="both"/>
      </w:pPr>
      <w:r>
        <w:t>│которых     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│возобновлена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│торговая    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│деятельность  │          │           │                        │          │</w:t>
      </w:r>
    </w:p>
    <w:p w:rsidR="00871E4D" w:rsidRDefault="00871E4D">
      <w:pPr>
        <w:pStyle w:val="ConsPlusCell"/>
        <w:jc w:val="both"/>
      </w:pPr>
      <w:r>
        <w:t>└──────────────┴──────────┴───────────┴────────────────────────┴──────────┘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nformat"/>
        <w:jc w:val="both"/>
      </w:pPr>
      <w:r>
        <w:lastRenderedPageBreak/>
        <w:t>Руководитель организации ___________ _______________________________</w:t>
      </w:r>
    </w:p>
    <w:p w:rsidR="00871E4D" w:rsidRDefault="00871E4D">
      <w:pPr>
        <w:pStyle w:val="ConsPlusNonformat"/>
        <w:jc w:val="both"/>
      </w:pPr>
      <w:r>
        <w:t xml:space="preserve">                          (Подпись)      (Фамилия, имя, отчество</w:t>
      </w:r>
    </w:p>
    <w:p w:rsidR="00871E4D" w:rsidRDefault="00871E4D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jc w:val="both"/>
      </w:pPr>
    </w:p>
    <w:p w:rsidR="00871E4D" w:rsidRDefault="00871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963" w:rsidRDefault="00271963">
      <w:bookmarkStart w:id="28" w:name="_GoBack"/>
      <w:bookmarkEnd w:id="28"/>
    </w:p>
    <w:sectPr w:rsidR="00271963" w:rsidSect="004A49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4D"/>
    <w:rsid w:val="00271963"/>
    <w:rsid w:val="008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2EE0-BDCD-40FC-AD43-DF290811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1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DC9749489D15AB4420A91AF794944800C26DB7AC2CC9CE0F5683D8E34AC816AB5D744EE51B2FD4CC75927E7317222E2925379E8C33897Y8u8H" TargetMode="External"/><Relationship Id="rId13" Type="http://schemas.openxmlformats.org/officeDocument/2006/relationships/hyperlink" Target="consultantplus://offline/ref=6B1DC9749489D15AB4420A91AF794944800C22DB7EC7CC9CE0F5683D8E34AC816AB5D744EE51B9F345C75927E7317222E2925379E8C33897Y8u8H" TargetMode="External"/><Relationship Id="rId18" Type="http://schemas.openxmlformats.org/officeDocument/2006/relationships/hyperlink" Target="consultantplus://offline/ref=6B1DC9749489D15AB4420A91AF794944820B20DF7FC2CC9CE0F5683D8E34AC8178B58F48EC5BAFF442D20F76A2Y6u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1DC9749489D15AB4420A91AF794944820B20DF7FC2CC9CE0F5683D8E34AC8178B58F48EC5BAFF442D20F76A2Y6uDH" TargetMode="External"/><Relationship Id="rId7" Type="http://schemas.openxmlformats.org/officeDocument/2006/relationships/hyperlink" Target="consultantplus://offline/ref=6B1DC9749489D15AB442149CB915174082057ED57CC6C7CBBCA86E6AD164AAD42AF5D111BF16E4F947C51376A47A7D20EAY8u5H" TargetMode="External"/><Relationship Id="rId12" Type="http://schemas.openxmlformats.org/officeDocument/2006/relationships/hyperlink" Target="consultantplus://offline/ref=6B1DC9749489D15AB4420A91AF794944800C22DB7EC7CC9CE0F5683D8E34AC816AB5D744EE51B4FC41C75927E7317222E2925379E8C33897Y8u8H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1DC9749489D15AB4420A91AF794944800E29D07CC7CC9CE0F5683D8E34AC816AB5D744EE52B1F44DC75927E7317222E2925379E8C33897Y8u8H" TargetMode="External"/><Relationship Id="rId20" Type="http://schemas.openxmlformats.org/officeDocument/2006/relationships/hyperlink" Target="consultantplus://offline/ref=6B1DC9749489D15AB4420A91AF794944800E29D07CC7CC9CE0F5683D8E34AC816AB5D744EE52B1F44DC75927E7317222E2925379E8C33897Y8u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DC9749489D15AB442149CB915174082057ED57CC6C5CABDA26E6AD164AAD42AF5D111BF16E4F947C51376A47A7D20EAY8u5H" TargetMode="External"/><Relationship Id="rId11" Type="http://schemas.openxmlformats.org/officeDocument/2006/relationships/hyperlink" Target="consultantplus://offline/ref=6B1DC9749489D15AB4420A91AF794944800C22DB7EC7CC9CE0F5683D8E34AC816AB5D744EE51B4F24DC75927E7317222E2925379E8C33897Y8u8H" TargetMode="External"/><Relationship Id="rId5" Type="http://schemas.openxmlformats.org/officeDocument/2006/relationships/hyperlink" Target="consultantplus://offline/ref=6B1DC9749489D15AB4420A91AF794944800C26DB7AC2CC9CE0F5683D8E34AC816AB5D744EE51B2FD4CC75927E7317222E2925379E8C33897Y8u8H" TargetMode="Externa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B1DC9749489D15AB442149CB915174082057ED57CC6C5CABDA26E6AD164AAD42AF5D111BF16E4F947C51376A47A7D20EAY8u5H" TargetMode="External"/><Relationship Id="rId19" Type="http://schemas.openxmlformats.org/officeDocument/2006/relationships/image" Target="media/image3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1DC9749489D15AB442149CB915174082057ED57CC6C7CBBCA86E6AD164AAD42AF5D111AD16BCF545CC0E7FA66F2B71AFD95E7CFFDF38919FCCC11AYEuEH" TargetMode="External"/><Relationship Id="rId14" Type="http://schemas.openxmlformats.org/officeDocument/2006/relationships/hyperlink" Target="consultantplus://offline/ref=6B1DC9749489D15AB442149CB915174082057ED57CC6C7C8BEA46E6AD164AAD42AF5D111BF16E4F947C51376A47A7D20EAY8u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8835</Words>
  <Characters>50361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2019-07-29T07:46:00Z</dcterms:created>
  <dcterms:modified xsi:type="dcterms:W3CDTF">2019-07-29T07:46:00Z</dcterms:modified>
</cp:coreProperties>
</file>