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4D" w:rsidRDefault="003A4C4D">
      <w:pPr>
        <w:pStyle w:val="ConsPlusNormal"/>
        <w:jc w:val="right"/>
        <w:outlineLvl w:val="0"/>
      </w:pPr>
      <w:r>
        <w:t>Утвержден</w:t>
      </w:r>
    </w:p>
    <w:p w:rsidR="003A4C4D" w:rsidRDefault="003A4C4D">
      <w:pPr>
        <w:pStyle w:val="ConsPlusNormal"/>
        <w:jc w:val="right"/>
      </w:pPr>
      <w:r>
        <w:t>постановлением</w:t>
      </w:r>
    </w:p>
    <w:p w:rsidR="003A4C4D" w:rsidRDefault="003A4C4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3A4C4D" w:rsidRDefault="003A4C4D">
      <w:pPr>
        <w:pStyle w:val="ConsPlusNormal"/>
        <w:jc w:val="right"/>
      </w:pPr>
      <w:r>
        <w:t>от 13.02.2014 N 296</w:t>
      </w:r>
    </w:p>
    <w:p w:rsidR="003A4C4D" w:rsidRDefault="003A4C4D">
      <w:pPr>
        <w:pStyle w:val="ConsPlusNormal"/>
        <w:jc w:val="both"/>
      </w:pPr>
    </w:p>
    <w:p w:rsidR="003A4C4D" w:rsidRDefault="003A4C4D">
      <w:pPr>
        <w:pStyle w:val="ConsPlusTitle"/>
        <w:jc w:val="center"/>
      </w:pPr>
      <w:r>
        <w:t>СОСТАВ</w:t>
      </w:r>
    </w:p>
    <w:p w:rsidR="003A4C4D" w:rsidRDefault="003A4C4D">
      <w:pPr>
        <w:pStyle w:val="ConsPlusTitle"/>
        <w:jc w:val="center"/>
      </w:pPr>
      <w:r>
        <w:t>СОВЕТА ПО РАЗВИТИЮ И ПОДДЕРЖКЕ ПРЕДПРИНИМАТЕЛЬСТВА</w:t>
      </w:r>
    </w:p>
    <w:p w:rsidR="003A4C4D" w:rsidRDefault="003A4C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C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C4D" w:rsidRDefault="003A4C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C4D" w:rsidRDefault="003A4C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A4C4D" w:rsidRDefault="003A4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18.11.2014 </w:t>
            </w:r>
            <w:hyperlink r:id="rId4" w:history="1">
              <w:r>
                <w:rPr>
                  <w:color w:val="0000FF"/>
                </w:rPr>
                <w:t>N 2989</w:t>
              </w:r>
            </w:hyperlink>
            <w:r>
              <w:rPr>
                <w:color w:val="392C69"/>
              </w:rPr>
              <w:t xml:space="preserve">, от 17.04.2015 </w:t>
            </w:r>
            <w:hyperlink r:id="rId5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25.09.2015 </w:t>
            </w:r>
            <w:hyperlink r:id="rId6" w:history="1">
              <w:r>
                <w:rPr>
                  <w:color w:val="0000FF"/>
                </w:rPr>
                <w:t>N 2173</w:t>
              </w:r>
            </w:hyperlink>
            <w:r>
              <w:rPr>
                <w:color w:val="392C69"/>
              </w:rPr>
              <w:t>,</w:t>
            </w:r>
          </w:p>
          <w:p w:rsidR="003A4C4D" w:rsidRDefault="003A4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04.03.2016 </w:t>
            </w:r>
            <w:hyperlink r:id="rId8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31.08.2016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3A4C4D" w:rsidRDefault="003A4C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10" w:history="1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 xml:space="preserve">, от 23.11.2017 </w:t>
            </w:r>
            <w:hyperlink r:id="rId11" w:history="1">
              <w:r>
                <w:rPr>
                  <w:color w:val="0000FF"/>
                </w:rPr>
                <w:t>N 2137</w:t>
              </w:r>
            </w:hyperlink>
            <w:r>
              <w:rPr>
                <w:color w:val="392C69"/>
              </w:rPr>
              <w:t xml:space="preserve">, от 27.09.2018 </w:t>
            </w:r>
            <w:hyperlink r:id="rId12" w:history="1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C4D" w:rsidRDefault="003A4C4D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0"/>
        <w:gridCol w:w="5953"/>
      </w:tblGrid>
      <w:tr w:rsidR="003A4C4D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Председатель Совета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Диденко</w:t>
            </w:r>
          </w:p>
          <w:p w:rsidR="003A4C4D" w:rsidRDefault="003A4C4D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Глава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Заместитель председателя Совета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Смольникова</w:t>
            </w:r>
          </w:p>
          <w:p w:rsidR="003A4C4D" w:rsidRDefault="003A4C4D">
            <w:pPr>
              <w:pStyle w:val="ConsPlusNormal"/>
            </w:pPr>
            <w:r>
              <w:t>Людмила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по экономике и финансам</w:t>
            </w:r>
          </w:p>
        </w:tc>
      </w:tr>
      <w:tr w:rsidR="003A4C4D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Секретарь Совета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Смольникова</w:t>
            </w:r>
          </w:p>
          <w:p w:rsidR="003A4C4D" w:rsidRDefault="003A4C4D">
            <w:pPr>
              <w:pStyle w:val="ConsPlusNormal"/>
            </w:pPr>
            <w:r>
              <w:t>Оксана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начальник отдела поддержки предпринимательства и привлечения инвестиций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Члены Совета: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Алексеев</w:t>
            </w:r>
          </w:p>
          <w:p w:rsidR="003A4C4D" w:rsidRDefault="003A4C4D">
            <w:pPr>
              <w:pStyle w:val="ConsPlusNormal"/>
            </w:pPr>
            <w:r>
              <w:t>Александр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директор ООО "Росич"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Беляев</w:t>
            </w:r>
          </w:p>
          <w:p w:rsidR="003A4C4D" w:rsidRDefault="003A4C4D">
            <w:pPr>
              <w:pStyle w:val="ConsPlusNormal"/>
            </w:pPr>
            <w:r>
              <w:t>Егор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управляющий филиалом ПАО "Томскпромстройбанк" в г. Северске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Бердникова</w:t>
            </w:r>
          </w:p>
          <w:p w:rsidR="003A4C4D" w:rsidRDefault="003A4C4D">
            <w:pPr>
              <w:pStyle w:val="ConsPlusNormal"/>
            </w:pPr>
            <w:r>
              <w:t>Алла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начальник дополнительного офиса N 011/1006 филиала Банка ГПБ (АО) в г. Томске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Багреев</w:t>
            </w:r>
          </w:p>
          <w:p w:rsidR="003A4C4D" w:rsidRDefault="003A4C4D">
            <w:pPr>
              <w:pStyle w:val="ConsPlusNormal"/>
            </w:pPr>
            <w:r>
              <w:t>Артем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директор ООО "Деревенское молочко"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Варданян</w:t>
            </w:r>
          </w:p>
          <w:p w:rsidR="003A4C4D" w:rsidRDefault="003A4C4D">
            <w:pPr>
              <w:pStyle w:val="ConsPlusNormal"/>
            </w:pPr>
            <w:r>
              <w:t>Артур Матевосович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Ильин</w:t>
            </w:r>
          </w:p>
          <w:p w:rsidR="003A4C4D" w:rsidRDefault="003A4C4D">
            <w:pPr>
              <w:pStyle w:val="ConsPlusNormal"/>
            </w:pPr>
            <w:r>
              <w:t>Юрий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индивидуальный предприниматель, руководитель комплексов "Теремок" и "Жара"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Каверин</w:t>
            </w:r>
          </w:p>
          <w:p w:rsidR="003A4C4D" w:rsidRDefault="003A4C4D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директор ООО "Каверин и Компания"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Кочкина</w:t>
            </w:r>
          </w:p>
          <w:p w:rsidR="003A4C4D" w:rsidRDefault="003A4C4D">
            <w:pPr>
              <w:pStyle w:val="ConsPlusNormal"/>
            </w:pPr>
            <w:r>
              <w:t>Анна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врио председателя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lastRenderedPageBreak/>
              <w:t>Крутов</w:t>
            </w:r>
          </w:p>
          <w:p w:rsidR="003A4C4D" w:rsidRDefault="003A4C4D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председатель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Лысых</w:t>
            </w:r>
          </w:p>
          <w:p w:rsidR="003A4C4D" w:rsidRDefault="003A4C4D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исполнительный директор Фонда "МКК </w:t>
            </w:r>
            <w:proofErr w:type="gramStart"/>
            <w:r>
              <w:t>ФРМСП</w:t>
            </w:r>
            <w:proofErr w:type="gramEnd"/>
            <w:r>
              <w:t xml:space="preserve"> ЗАТО Северск", директор Ассоциации "НП "АРП-Северск"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Майорова</w:t>
            </w:r>
          </w:p>
          <w:p w:rsidR="003A4C4D" w:rsidRDefault="003A4C4D">
            <w:pPr>
              <w:pStyle w:val="ConsPlusNormal"/>
              <w:jc w:val="both"/>
            </w:pPr>
            <w:r>
              <w:t>Лариса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председатель Контрольно-ревизионного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Матвеев</w:t>
            </w:r>
          </w:p>
          <w:p w:rsidR="003A4C4D" w:rsidRDefault="003A4C4D">
            <w:pPr>
              <w:pStyle w:val="ConsPlusNormal"/>
            </w:pPr>
            <w:r>
              <w:t>Юрий Адамович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директор ООО "Центр женского здоровья"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Михайлов</w:t>
            </w:r>
          </w:p>
          <w:p w:rsidR="003A4C4D" w:rsidRDefault="003A4C4D">
            <w:pPr>
              <w:pStyle w:val="ConsPlusNormal"/>
            </w:pPr>
            <w:r>
              <w:t>Николай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учредитель ООО "Харбин"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Попова</w:t>
            </w:r>
          </w:p>
          <w:p w:rsidR="003A4C4D" w:rsidRDefault="003A4C4D">
            <w:pPr>
              <w:pStyle w:val="ConsPlusNormal"/>
            </w:pPr>
            <w:r>
              <w:t>Наталья Степановна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учредитель ООО "Частная клиника"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Потапов</w:t>
            </w:r>
          </w:p>
          <w:p w:rsidR="003A4C4D" w:rsidRDefault="003A4C4D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директор ООО "Потапов и компания"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Рыженко</w:t>
            </w:r>
          </w:p>
          <w:p w:rsidR="003A4C4D" w:rsidRDefault="003A4C4D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Сенникова</w:t>
            </w:r>
          </w:p>
          <w:p w:rsidR="003A4C4D" w:rsidRDefault="003A4C4D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исполнительный директор автономной некоммерческой организации "Центр поддержки гражданских инициатив"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Синаевская</w:t>
            </w:r>
          </w:p>
          <w:p w:rsidR="003A4C4D" w:rsidRDefault="003A4C4D">
            <w:pPr>
              <w:pStyle w:val="ConsPlusNormal"/>
            </w:pPr>
            <w:r>
              <w:t>Галина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Трапезников</w:t>
            </w:r>
          </w:p>
          <w:p w:rsidR="003A4C4D" w:rsidRDefault="003A4C4D">
            <w:pPr>
              <w:pStyle w:val="ConsPlusNormal"/>
            </w:pPr>
            <w:r>
              <w:t>Виталий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председатель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Францишко</w:t>
            </w:r>
          </w:p>
          <w:p w:rsidR="003A4C4D" w:rsidRDefault="003A4C4D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начальник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Хрячков</w:t>
            </w:r>
          </w:p>
          <w:p w:rsidR="003A4C4D" w:rsidRDefault="003A4C4D">
            <w:pPr>
              <w:pStyle w:val="ConsPlusNormal"/>
            </w:pPr>
            <w:r>
              <w:t>Павел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A4C4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</w:pPr>
            <w:r>
              <w:t>Шицко</w:t>
            </w:r>
          </w:p>
          <w:p w:rsidR="003A4C4D" w:rsidRDefault="003A4C4D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A4C4D" w:rsidRDefault="003A4C4D">
            <w:pPr>
              <w:pStyle w:val="ConsPlusNormal"/>
              <w:jc w:val="both"/>
            </w:pPr>
            <w:r>
              <w:t>директор ООО "Превентива" (по согласованию)</w:t>
            </w:r>
          </w:p>
        </w:tc>
      </w:tr>
    </w:tbl>
    <w:p w:rsidR="003A4C4D" w:rsidRDefault="003A4C4D">
      <w:pPr>
        <w:pStyle w:val="ConsPlusNormal"/>
      </w:pPr>
      <w:hyperlink r:id="rId13" w:history="1">
        <w:r>
          <w:rPr>
            <w:i/>
            <w:color w:val="0000FF"/>
          </w:rPr>
          <w:br/>
          <w:t xml:space="preserve">Постановление </w:t>
        </w:r>
        <w:proofErr w:type="gramStart"/>
        <w:r>
          <w:rPr>
            <w:i/>
            <w:color w:val="0000FF"/>
          </w:rPr>
          <w:t>Администрации</w:t>
        </w:r>
        <w:proofErr w:type="gramEnd"/>
        <w:r>
          <w:rPr>
            <w:i/>
            <w:color w:val="0000FF"/>
          </w:rPr>
          <w:t xml:space="preserve"> ЗАТО Северск от 13.02.2014 N 296 (ред. от 27.09.2018) "О создании Совета по развитию и поддержке предпринимательства" (вместе с "Положением о Совете по развитию и поддержке предпринимательства") {КонсультантПлюс}</w:t>
        </w:r>
      </w:hyperlink>
      <w:r>
        <w:br/>
      </w:r>
    </w:p>
    <w:p w:rsidR="00EE5810" w:rsidRDefault="00EE5810">
      <w:bookmarkStart w:id="0" w:name="_GoBack"/>
      <w:bookmarkEnd w:id="0"/>
    </w:p>
    <w:sectPr w:rsidR="00EE5810" w:rsidSect="00A5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4D"/>
    <w:rsid w:val="003A4C4D"/>
    <w:rsid w:val="00E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C8CF-B89A-420D-9A96-5769F2AB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61C3832596CE9C0E409A6B8A0F71DF29BF6114B42819C6EF4FE643A8E0E69342B80143E9934929E641CF05C91C55E12E5D16688F382F3134978ZDI6E" TargetMode="External"/><Relationship Id="rId13" Type="http://schemas.openxmlformats.org/officeDocument/2006/relationships/hyperlink" Target="consultantplus://offline/ref=D8061C3832596CE9C0E409A6B8A0F71DF29BF6114347879F69F9A36E32D7026B3324DF0339D038939E641CF052CEC04B03BDDC6E9EEC82EC0F4B79DFZ0I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061C3832596CE9C0E409A6B8A0F71DF29BF6114B43829E65F4FE643A8E0E69342B80143E9934929E641CF05C91C55E12E5D16688F382F3134978ZDI6E" TargetMode="External"/><Relationship Id="rId12" Type="http://schemas.openxmlformats.org/officeDocument/2006/relationships/hyperlink" Target="consultantplus://offline/ref=D8061C3832596CE9C0E409A6B8A0F71DF29BF6114347879D65FCA36E32D7026B3324DF0339D038939E641CF651CEC04B03BDDC6E9EEC82EC0F4B79DFZ0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61C3832596CE9C0E409A6B8A0F71DF29BF6114B47809A65F4FE643A8E0E69342B80143E9934929E641CF05C91C55E12E5D16688F382F3134978ZDI6E" TargetMode="External"/><Relationship Id="rId11" Type="http://schemas.openxmlformats.org/officeDocument/2006/relationships/hyperlink" Target="consultantplus://offline/ref=D8061C3832596CE9C0E409A6B8A0F71DF29BF6114344869B68FAA36E32D7026B3324DF0339D038939E641CF651CEC04B03BDDC6E9EEC82EC0F4B79DFZ0IDE" TargetMode="External"/><Relationship Id="rId5" Type="http://schemas.openxmlformats.org/officeDocument/2006/relationships/hyperlink" Target="consultantplus://offline/ref=D8061C3832596CE9C0E409A6B8A0F71DF29BF6114A4D81916EF4FE643A8E0E69342B80143E9934929E641CF05C91C55E12E5D16688F382F3134978ZDI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061C3832596CE9C0E409A6B8A0F71DF29BF6114345879F6AF6A36E32D7026B3324DF0339D038939E641CF651CEC04B03BDDC6E9EEC82EC0F4B79DFZ0IDE" TargetMode="External"/><Relationship Id="rId4" Type="http://schemas.openxmlformats.org/officeDocument/2006/relationships/hyperlink" Target="consultantplus://offline/ref=D8061C3832596CE9C0E409A6B8A0F71DF29BF6114A46849A6FF4FE643A8E0E69342B80143E9934929E641CF15C91C55E12E5D16688F382F3134978ZDI6E" TargetMode="External"/><Relationship Id="rId9" Type="http://schemas.openxmlformats.org/officeDocument/2006/relationships/hyperlink" Target="consultantplus://offline/ref=D8061C3832596CE9C0E409A6B8A0F71DF29BF6114345819A6CF8A36E32D7026B3324DF0339D038939E641CF651CEC04B03BDDC6E9EEC82EC0F4B79DFZ0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2018-11-08T04:08:00Z</dcterms:created>
  <dcterms:modified xsi:type="dcterms:W3CDTF">2018-11-08T04:08:00Z</dcterms:modified>
</cp:coreProperties>
</file>