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B28" w:rsidRDefault="00407B28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407B28" w:rsidRDefault="00407B28">
      <w:pPr>
        <w:pStyle w:val="ConsPlusNormal"/>
        <w:jc w:val="both"/>
        <w:outlineLvl w:val="0"/>
      </w:pPr>
    </w:p>
    <w:p w:rsidR="00407B28" w:rsidRDefault="00407B28">
      <w:pPr>
        <w:pStyle w:val="ConsPlusTitle"/>
        <w:jc w:val="center"/>
        <w:outlineLvl w:val="0"/>
      </w:pPr>
      <w:r>
        <w:t>ТОМСКАЯ ОБЛАСТЬ</w:t>
      </w:r>
    </w:p>
    <w:p w:rsidR="00407B28" w:rsidRDefault="00407B28">
      <w:pPr>
        <w:pStyle w:val="ConsPlusTitle"/>
        <w:jc w:val="center"/>
      </w:pPr>
      <w:r>
        <w:t>ГОРОДСКОЙ ОКРУГ</w:t>
      </w:r>
    </w:p>
    <w:p w:rsidR="00407B28" w:rsidRDefault="00407B28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407B28" w:rsidRDefault="00407B28">
      <w:pPr>
        <w:pStyle w:val="ConsPlusTitle"/>
        <w:jc w:val="center"/>
      </w:pPr>
      <w:r>
        <w:t>СЕВЕРСК</w:t>
      </w:r>
    </w:p>
    <w:p w:rsidR="00407B28" w:rsidRDefault="00407B28">
      <w:pPr>
        <w:pStyle w:val="ConsPlusTitle"/>
        <w:jc w:val="center"/>
      </w:pPr>
    </w:p>
    <w:p w:rsidR="00407B28" w:rsidRDefault="00407B28">
      <w:pPr>
        <w:pStyle w:val="ConsPlusTitle"/>
        <w:jc w:val="center"/>
      </w:pPr>
      <w:r>
        <w:t>ДУМА</w:t>
      </w:r>
    </w:p>
    <w:p w:rsidR="00407B28" w:rsidRDefault="00407B28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407B28" w:rsidRDefault="00407B28">
      <w:pPr>
        <w:pStyle w:val="ConsPlusTitle"/>
        <w:jc w:val="center"/>
      </w:pPr>
      <w:r>
        <w:t>СЕВЕРСК</w:t>
      </w:r>
    </w:p>
    <w:p w:rsidR="00407B28" w:rsidRDefault="00407B28">
      <w:pPr>
        <w:pStyle w:val="ConsPlusTitle"/>
        <w:jc w:val="center"/>
      </w:pPr>
    </w:p>
    <w:p w:rsidR="00407B28" w:rsidRDefault="00407B28">
      <w:pPr>
        <w:pStyle w:val="ConsPlusTitle"/>
        <w:jc w:val="center"/>
      </w:pPr>
      <w:r>
        <w:t>РЕШЕНИЕ</w:t>
      </w:r>
    </w:p>
    <w:p w:rsidR="00407B28" w:rsidRDefault="00407B28">
      <w:pPr>
        <w:pStyle w:val="ConsPlusTitle"/>
        <w:jc w:val="center"/>
      </w:pPr>
      <w:r>
        <w:t>от 25 сентября 2014 г. N 56/5</w:t>
      </w:r>
    </w:p>
    <w:p w:rsidR="00407B28" w:rsidRDefault="00407B28">
      <w:pPr>
        <w:pStyle w:val="ConsPlusTitle"/>
        <w:jc w:val="center"/>
      </w:pPr>
    </w:p>
    <w:p w:rsidR="00407B28" w:rsidRDefault="00407B28">
      <w:pPr>
        <w:pStyle w:val="ConsPlusTitle"/>
        <w:jc w:val="center"/>
      </w:pPr>
      <w:r>
        <w:t>ОБ УТВЕРЖДЕНИИ СОЦИАЛЬНО ЗНАЧИМЫХ ВИДОВ ДЕЯТЕЛЬНОСТИ,</w:t>
      </w:r>
    </w:p>
    <w:p w:rsidR="00407B28" w:rsidRDefault="00407B28">
      <w:pPr>
        <w:pStyle w:val="ConsPlusTitle"/>
        <w:jc w:val="center"/>
      </w:pPr>
      <w:r>
        <w:t>ОСУЩЕСТВЛЯЕМЫХ СУБЪЕКТАМИ МАЛОГО И СРЕДНЕГО</w:t>
      </w:r>
    </w:p>
    <w:p w:rsidR="00407B28" w:rsidRDefault="00407B28">
      <w:pPr>
        <w:pStyle w:val="ConsPlusTitle"/>
        <w:jc w:val="center"/>
      </w:pPr>
      <w:r>
        <w:t xml:space="preserve">ПРЕДПРИНИМАТЕЛЬСТВА НА </w:t>
      </w:r>
      <w:proofErr w:type="gramStart"/>
      <w:r>
        <w:t>ТЕРРИТОРИИ</w:t>
      </w:r>
      <w:proofErr w:type="gramEnd"/>
      <w:r>
        <w:t xml:space="preserve"> ЗАТО СЕВЕРСК, И ПЕРЕЧНЕЙ</w:t>
      </w:r>
    </w:p>
    <w:p w:rsidR="00407B28" w:rsidRDefault="00407B28">
      <w:pPr>
        <w:pStyle w:val="ConsPlusTitle"/>
        <w:jc w:val="center"/>
      </w:pPr>
      <w:r>
        <w:t xml:space="preserve">ИМУЩЕСТВА, НАХОДЯЩЕГОСЯ В </w:t>
      </w:r>
      <w:proofErr w:type="gramStart"/>
      <w:r>
        <w:t>СОБСТВЕННОСТИ</w:t>
      </w:r>
      <w:proofErr w:type="gramEnd"/>
      <w:r>
        <w:t xml:space="preserve"> ЗАТО СЕВЕРСК,</w:t>
      </w:r>
    </w:p>
    <w:p w:rsidR="00407B28" w:rsidRDefault="00407B28">
      <w:pPr>
        <w:pStyle w:val="ConsPlusTitle"/>
        <w:jc w:val="center"/>
      </w:pPr>
      <w:r>
        <w:t>СВОБОДНОГО ОТ ПРАВ ТРЕТЬИХ ЛИЦ (ЗА ИСКЛЮЧЕНИЕМ ПРАВА</w:t>
      </w:r>
    </w:p>
    <w:p w:rsidR="00407B28" w:rsidRDefault="00407B28">
      <w:pPr>
        <w:pStyle w:val="ConsPlusTitle"/>
        <w:jc w:val="center"/>
      </w:pPr>
      <w:r>
        <w:t>ХОЗЯЙСТВЕННОГО ВЕДЕНИЯ, ПРАВА ОПЕРАТИВНОГО УПРАВЛЕНИЯ,</w:t>
      </w:r>
    </w:p>
    <w:p w:rsidR="00407B28" w:rsidRDefault="00407B28">
      <w:pPr>
        <w:pStyle w:val="ConsPlusTitle"/>
        <w:jc w:val="center"/>
      </w:pPr>
      <w:r>
        <w:t>А ТАКЖЕ ИМУЩЕСТВЕННЫХ ПРАВ СУБЪЕКТОВ МАЛОГО И СРЕДНЕГО</w:t>
      </w:r>
    </w:p>
    <w:p w:rsidR="00407B28" w:rsidRDefault="00407B28">
      <w:pPr>
        <w:pStyle w:val="ConsPlusTitle"/>
        <w:jc w:val="center"/>
      </w:pPr>
      <w:r>
        <w:t>ПРЕДПРИНИМАТЕЛЬСТВА), ПРЕДНАЗНАЧЕННОГО ДЛЯ ПРЕДОСТАВЛЕНИЯ ВО</w:t>
      </w:r>
    </w:p>
    <w:p w:rsidR="00407B28" w:rsidRDefault="00407B28">
      <w:pPr>
        <w:pStyle w:val="ConsPlusTitle"/>
        <w:jc w:val="center"/>
      </w:pPr>
      <w:r>
        <w:t xml:space="preserve">ВЛАДЕНИЕ </w:t>
      </w:r>
      <w:proofErr w:type="gramStart"/>
      <w:r>
        <w:t>И</w:t>
      </w:r>
      <w:proofErr w:type="gramEnd"/>
      <w:r>
        <w:t xml:space="preserve"> (ИЛИ) В ПОЛЬЗОВАНИЕ НА ДОЛГОСРОЧНОЙ ОСНОВЕ</w:t>
      </w:r>
    </w:p>
    <w:p w:rsidR="00407B28" w:rsidRDefault="00407B28">
      <w:pPr>
        <w:pStyle w:val="ConsPlusTitle"/>
        <w:jc w:val="center"/>
      </w:pPr>
      <w:r>
        <w:t>СУБЪЕКТАМ МАЛОГО И СРЕДНЕГО ПРЕДПРИНИМАТЕЛЬСТВА</w:t>
      </w:r>
    </w:p>
    <w:p w:rsidR="00407B28" w:rsidRDefault="00407B28">
      <w:pPr>
        <w:pStyle w:val="ConsPlusTitle"/>
        <w:jc w:val="center"/>
      </w:pPr>
      <w:r>
        <w:t>И ОРГАНИЗАЦИЯМ, ОБРАЗУЮЩИМ ИНФРАСТРУКТУРУ ПОДДЕРЖКИ</w:t>
      </w:r>
    </w:p>
    <w:p w:rsidR="00407B28" w:rsidRDefault="00407B28">
      <w:pPr>
        <w:pStyle w:val="ConsPlusTitle"/>
        <w:jc w:val="center"/>
      </w:pPr>
      <w:r>
        <w:t>СУБЪЕКТОВ МАЛОГО И СРЕДНЕГО ПРЕДПРИНИМАТЕЛЬСТВА, С ЕЖЕГОДНЫМ</w:t>
      </w:r>
    </w:p>
    <w:p w:rsidR="00407B28" w:rsidRDefault="00407B28">
      <w:pPr>
        <w:pStyle w:val="ConsPlusTitle"/>
        <w:jc w:val="center"/>
      </w:pPr>
      <w:r>
        <w:t>ДО 1 НОЯБРЯ ТЕКУЩЕГО ГОДА ДОПОЛНЕНИЕМ ТАКИХ ПЕРЕЧНЕЙ</w:t>
      </w:r>
    </w:p>
    <w:p w:rsidR="00407B28" w:rsidRDefault="00407B28">
      <w:pPr>
        <w:pStyle w:val="ConsPlusTitle"/>
        <w:jc w:val="center"/>
      </w:pPr>
      <w:r>
        <w:t>МУНИЦИПАЛЬНЫМ ИМУЩЕСТВОМ</w:t>
      </w:r>
    </w:p>
    <w:p w:rsidR="00407B28" w:rsidRDefault="00407B2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07B2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07B28" w:rsidRDefault="00407B2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07B28" w:rsidRDefault="00407B2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27.11.2014 </w:t>
            </w:r>
            <w:hyperlink r:id="rId5">
              <w:r>
                <w:rPr>
                  <w:color w:val="0000FF"/>
                </w:rPr>
                <w:t>N 58/21</w:t>
              </w:r>
            </w:hyperlink>
            <w:r>
              <w:rPr>
                <w:color w:val="392C69"/>
              </w:rPr>
              <w:t xml:space="preserve">, от 26.02.2015 </w:t>
            </w:r>
            <w:hyperlink r:id="rId6">
              <w:r>
                <w:rPr>
                  <w:color w:val="0000FF"/>
                </w:rPr>
                <w:t>N 62/9</w:t>
              </w:r>
            </w:hyperlink>
            <w:r>
              <w:rPr>
                <w:color w:val="392C69"/>
              </w:rPr>
              <w:t xml:space="preserve">, от 23.04.2015 </w:t>
            </w:r>
            <w:hyperlink r:id="rId7">
              <w:r>
                <w:rPr>
                  <w:color w:val="0000FF"/>
                </w:rPr>
                <w:t>N 64/9</w:t>
              </w:r>
            </w:hyperlink>
            <w:r>
              <w:rPr>
                <w:color w:val="392C69"/>
              </w:rPr>
              <w:t>,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24.12.2015 </w:t>
            </w:r>
            <w:hyperlink r:id="rId8">
              <w:r>
                <w:rPr>
                  <w:color w:val="0000FF"/>
                </w:rPr>
                <w:t>N 8/9</w:t>
              </w:r>
            </w:hyperlink>
            <w:r>
              <w:rPr>
                <w:color w:val="392C69"/>
              </w:rPr>
              <w:t xml:space="preserve">, от 28.04.2016 </w:t>
            </w:r>
            <w:hyperlink r:id="rId9">
              <w:r>
                <w:rPr>
                  <w:color w:val="0000FF"/>
                </w:rPr>
                <w:t>N 13/4</w:t>
              </w:r>
            </w:hyperlink>
            <w:r>
              <w:rPr>
                <w:color w:val="392C69"/>
              </w:rPr>
              <w:t xml:space="preserve">, от 24.11.2016 </w:t>
            </w:r>
            <w:hyperlink r:id="rId10">
              <w:r>
                <w:rPr>
                  <w:color w:val="0000FF"/>
                </w:rPr>
                <w:t>N 19/17</w:t>
              </w:r>
            </w:hyperlink>
            <w:r>
              <w:rPr>
                <w:color w:val="392C69"/>
              </w:rPr>
              <w:t>,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27.04.2017 </w:t>
            </w:r>
            <w:hyperlink r:id="rId11">
              <w:r>
                <w:rPr>
                  <w:color w:val="0000FF"/>
                </w:rPr>
                <w:t>N 26/2</w:t>
              </w:r>
            </w:hyperlink>
            <w:r>
              <w:rPr>
                <w:color w:val="392C69"/>
              </w:rPr>
              <w:t xml:space="preserve">, от 28.09.2017 </w:t>
            </w:r>
            <w:hyperlink r:id="rId12">
              <w:r>
                <w:rPr>
                  <w:color w:val="0000FF"/>
                </w:rPr>
                <w:t>N 30/5</w:t>
              </w:r>
            </w:hyperlink>
            <w:r>
              <w:rPr>
                <w:color w:val="392C69"/>
              </w:rPr>
              <w:t xml:space="preserve">, от 30.11.2017 </w:t>
            </w:r>
            <w:hyperlink r:id="rId13">
              <w:r>
                <w:rPr>
                  <w:color w:val="0000FF"/>
                </w:rPr>
                <w:t>N 32/6</w:t>
              </w:r>
            </w:hyperlink>
            <w:r>
              <w:rPr>
                <w:color w:val="392C69"/>
              </w:rPr>
              <w:t>,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29.03.2018 </w:t>
            </w:r>
            <w:hyperlink r:id="rId14">
              <w:r>
                <w:rPr>
                  <w:color w:val="0000FF"/>
                </w:rPr>
                <w:t>N 36/8</w:t>
              </w:r>
            </w:hyperlink>
            <w:r>
              <w:rPr>
                <w:color w:val="392C69"/>
              </w:rPr>
              <w:t xml:space="preserve">, от 31.01.2019 </w:t>
            </w:r>
            <w:hyperlink r:id="rId15">
              <w:r>
                <w:rPr>
                  <w:color w:val="0000FF"/>
                </w:rPr>
                <w:t>N 47/10</w:t>
              </w:r>
            </w:hyperlink>
            <w:r>
              <w:rPr>
                <w:color w:val="392C69"/>
              </w:rPr>
              <w:t xml:space="preserve">, от 10.12.2019 </w:t>
            </w:r>
            <w:hyperlink r:id="rId16">
              <w:r>
                <w:rPr>
                  <w:color w:val="0000FF"/>
                </w:rPr>
                <w:t>N 58/5</w:t>
              </w:r>
            </w:hyperlink>
            <w:r>
              <w:rPr>
                <w:color w:val="392C69"/>
              </w:rPr>
              <w:t>,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23.06.2020 </w:t>
            </w:r>
            <w:hyperlink r:id="rId17">
              <w:r>
                <w:rPr>
                  <w:color w:val="0000FF"/>
                </w:rPr>
                <w:t>N 65/9</w:t>
              </w:r>
            </w:hyperlink>
            <w:r>
              <w:rPr>
                <w:color w:val="392C69"/>
              </w:rPr>
              <w:t xml:space="preserve">, от 29.10.2020 </w:t>
            </w:r>
            <w:hyperlink r:id="rId18">
              <w:r>
                <w:rPr>
                  <w:color w:val="0000FF"/>
                </w:rPr>
                <w:t>N 4/5</w:t>
              </w:r>
            </w:hyperlink>
            <w:r>
              <w:rPr>
                <w:color w:val="392C69"/>
              </w:rPr>
              <w:t xml:space="preserve">, от 27.05.2021 </w:t>
            </w:r>
            <w:hyperlink r:id="rId19">
              <w:r>
                <w:rPr>
                  <w:color w:val="0000FF"/>
                </w:rPr>
                <w:t>N 13/3</w:t>
              </w:r>
            </w:hyperlink>
            <w:r>
              <w:rPr>
                <w:color w:val="392C69"/>
              </w:rPr>
              <w:t>,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26.08.2021 </w:t>
            </w:r>
            <w:hyperlink r:id="rId20">
              <w:r>
                <w:rPr>
                  <w:color w:val="0000FF"/>
                </w:rPr>
                <w:t>N 16/4</w:t>
              </w:r>
            </w:hyperlink>
            <w:r>
              <w:rPr>
                <w:color w:val="392C69"/>
              </w:rPr>
              <w:t xml:space="preserve">, от 23.12.2021 </w:t>
            </w:r>
            <w:hyperlink r:id="rId21">
              <w:r>
                <w:rPr>
                  <w:color w:val="0000FF"/>
                </w:rPr>
                <w:t>N 21/4</w:t>
              </w:r>
            </w:hyperlink>
            <w:r>
              <w:rPr>
                <w:color w:val="392C69"/>
              </w:rPr>
              <w:t xml:space="preserve">, от 31.03.2022 </w:t>
            </w:r>
            <w:hyperlink r:id="rId22">
              <w:r>
                <w:rPr>
                  <w:color w:val="0000FF"/>
                </w:rPr>
                <w:t>N 23/5</w:t>
              </w:r>
            </w:hyperlink>
            <w:r>
              <w:rPr>
                <w:color w:val="392C69"/>
              </w:rPr>
              <w:t>,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30.06.2022 </w:t>
            </w:r>
            <w:hyperlink r:id="rId23">
              <w:r>
                <w:rPr>
                  <w:color w:val="0000FF"/>
                </w:rPr>
                <w:t>N 26/11</w:t>
              </w:r>
            </w:hyperlink>
            <w:r>
              <w:rPr>
                <w:color w:val="392C69"/>
              </w:rPr>
              <w:t xml:space="preserve">, от 29.09.2022 </w:t>
            </w:r>
            <w:hyperlink r:id="rId24">
              <w:r>
                <w:rPr>
                  <w:color w:val="0000FF"/>
                </w:rPr>
                <w:t>N 29/9</w:t>
              </w:r>
            </w:hyperlink>
            <w:r>
              <w:rPr>
                <w:color w:val="392C69"/>
              </w:rPr>
              <w:t xml:space="preserve">, от 22.12.2022 </w:t>
            </w:r>
            <w:hyperlink r:id="rId25">
              <w:r>
                <w:rPr>
                  <w:color w:val="0000FF"/>
                </w:rPr>
                <w:t>N 32/6</w:t>
              </w:r>
            </w:hyperlink>
            <w:r>
              <w:rPr>
                <w:color w:val="392C69"/>
              </w:rPr>
              <w:t>,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26.10.2023 </w:t>
            </w:r>
            <w:hyperlink r:id="rId26">
              <w:r>
                <w:rPr>
                  <w:color w:val="0000FF"/>
                </w:rPr>
                <w:t>N 40/3</w:t>
              </w:r>
            </w:hyperlink>
            <w:r>
              <w:rPr>
                <w:color w:val="392C69"/>
              </w:rPr>
              <w:t xml:space="preserve">, от 21.12.2023 </w:t>
            </w:r>
            <w:hyperlink r:id="rId27">
              <w:r>
                <w:rPr>
                  <w:color w:val="0000FF"/>
                </w:rPr>
                <w:t>N 43/5</w:t>
              </w:r>
            </w:hyperlink>
            <w:r>
              <w:rPr>
                <w:color w:val="392C69"/>
              </w:rPr>
              <w:t xml:space="preserve">, от 31.10.2024 </w:t>
            </w:r>
            <w:hyperlink r:id="rId28">
              <w:r>
                <w:rPr>
                  <w:color w:val="0000FF"/>
                </w:rPr>
                <w:t>N 52/27</w:t>
              </w:r>
            </w:hyperlink>
            <w:r>
              <w:rPr>
                <w:color w:val="392C69"/>
              </w:rPr>
              <w:t>,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30.10.2025 </w:t>
            </w:r>
            <w:hyperlink r:id="rId29">
              <w:r>
                <w:rPr>
                  <w:color w:val="0000FF"/>
                </w:rPr>
                <w:t>N 3/6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07B28" w:rsidRDefault="00407B28">
            <w:pPr>
              <w:pStyle w:val="ConsPlusNormal"/>
            </w:pPr>
          </w:p>
        </w:tc>
      </w:tr>
    </w:tbl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ind w:firstLine="540"/>
        <w:jc w:val="both"/>
      </w:pPr>
      <w:r>
        <w:t xml:space="preserve">В целях имущественной поддержки субъектов малого и среднего предпринимательства, организаций, образующих инфраструктуру поддержки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"Налог на профессиональный доход" на территории ЗАТО Северск, реализации </w:t>
      </w:r>
      <w:hyperlink r:id="rId30">
        <w:r>
          <w:rPr>
            <w:color w:val="0000FF"/>
          </w:rPr>
          <w:t>статей 14.1</w:t>
        </w:r>
      </w:hyperlink>
      <w:r>
        <w:t xml:space="preserve"> и </w:t>
      </w:r>
      <w:hyperlink r:id="rId31">
        <w:r>
          <w:rPr>
            <w:color w:val="0000FF"/>
          </w:rPr>
          <w:t>18</w:t>
        </w:r>
      </w:hyperlink>
      <w:r>
        <w:t xml:space="preserve"> Федерального закона от 24.07.2007 N 209-ФЗ "О развитии малого и среднего предпринимательства в Российской Федерации", </w:t>
      </w:r>
      <w:hyperlink r:id="rId32">
        <w:r>
          <w:rPr>
            <w:color w:val="0000FF"/>
          </w:rPr>
          <w:t>статьи 13</w:t>
        </w:r>
      </w:hyperlink>
      <w:r>
        <w:t xml:space="preserve"> Закона Томской области от 05.12.2008 N 249-ОЗ "О развитии малого и среднего предпринимательства в Томской области", с учетом проведенной инвентаризации объектов муниципальной казны, в соответствии со </w:t>
      </w:r>
      <w:hyperlink r:id="rId33">
        <w:r>
          <w:rPr>
            <w:color w:val="0000FF"/>
          </w:rPr>
          <w:t>статьей 28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 Дума ЗАТО Северск решила: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lastRenderedPageBreak/>
        <w:t xml:space="preserve">1. Утвердить следующие социально значимые виды деятельности, осуществляемые субъектами малого и среднего предпринимательства, физическими лицами, не являющимися индивидуальными предпринимателями и применяющими специальный налоговый режим "Налог на профессиональный доход" на территории ЗАТО Северск, в соответствии с Общероссийским </w:t>
      </w:r>
      <w:hyperlink r:id="rId34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 ОКВЭД 029-2014 (КДЕС РЕД. 2), принятым и введенным в действие Приказом Министерства торговли и промышленности Российской Федерации от 31.01.2014 N 14-ст "О принятии и введении в действие Общероссийского классификатора видов экономической деятельности (ОКВЭД2) ОК 029-2014 (КДЕС РЕД. 2) и Общероссийского классификатора продукции по видам экономической деятельности (ОКПД2) ОК 034-2014 (КПЕС 2008)" (далее - ОКВЭД):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>1) деятельность санаторно-курортных организаций (</w:t>
      </w:r>
      <w:hyperlink r:id="rId35">
        <w:r>
          <w:rPr>
            <w:color w:val="0000FF"/>
          </w:rPr>
          <w:t>код 86.90.4 раздела Q</w:t>
        </w:r>
      </w:hyperlink>
      <w:r>
        <w:t>);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>2) деятельность по производству пищевых продуктов (</w:t>
      </w:r>
      <w:hyperlink r:id="rId36">
        <w:r>
          <w:rPr>
            <w:color w:val="0000FF"/>
          </w:rPr>
          <w:t>коды 10.1</w:t>
        </w:r>
      </w:hyperlink>
      <w:r>
        <w:t xml:space="preserve"> - </w:t>
      </w:r>
      <w:hyperlink r:id="rId37">
        <w:r>
          <w:rPr>
            <w:color w:val="0000FF"/>
          </w:rPr>
          <w:t>10.9</w:t>
        </w:r>
      </w:hyperlink>
      <w:r>
        <w:t xml:space="preserve">, </w:t>
      </w:r>
      <w:hyperlink r:id="rId38">
        <w:r>
          <w:rPr>
            <w:color w:val="0000FF"/>
          </w:rPr>
          <w:t>11.07 раздела С</w:t>
        </w:r>
      </w:hyperlink>
      <w:r>
        <w:t xml:space="preserve">, за исключением </w:t>
      </w:r>
      <w:hyperlink r:id="rId39">
        <w:r>
          <w:rPr>
            <w:color w:val="0000FF"/>
          </w:rPr>
          <w:t>кодов 11.01</w:t>
        </w:r>
      </w:hyperlink>
      <w:r>
        <w:t xml:space="preserve"> - </w:t>
      </w:r>
      <w:hyperlink r:id="rId40">
        <w:r>
          <w:rPr>
            <w:color w:val="0000FF"/>
          </w:rPr>
          <w:t>11.06</w:t>
        </w:r>
      </w:hyperlink>
      <w:r>
        <w:t xml:space="preserve">, </w:t>
      </w:r>
      <w:hyperlink r:id="rId41">
        <w:r>
          <w:rPr>
            <w:color w:val="0000FF"/>
          </w:rPr>
          <w:t>12.0</w:t>
        </w:r>
      </w:hyperlink>
      <w:r>
        <w:t>);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>3) деятельность по производству промышленных товаров (</w:t>
      </w:r>
      <w:hyperlink r:id="rId42">
        <w:r>
          <w:rPr>
            <w:color w:val="0000FF"/>
          </w:rPr>
          <w:t>коды 13</w:t>
        </w:r>
      </w:hyperlink>
      <w:r>
        <w:t xml:space="preserve"> - </w:t>
      </w:r>
      <w:hyperlink r:id="rId43">
        <w:r>
          <w:rPr>
            <w:color w:val="0000FF"/>
          </w:rPr>
          <w:t>17</w:t>
        </w:r>
      </w:hyperlink>
      <w:r>
        <w:t xml:space="preserve">, </w:t>
      </w:r>
      <w:hyperlink r:id="rId44">
        <w:r>
          <w:rPr>
            <w:color w:val="0000FF"/>
          </w:rPr>
          <w:t>22</w:t>
        </w:r>
      </w:hyperlink>
      <w:r>
        <w:t xml:space="preserve">, </w:t>
      </w:r>
      <w:hyperlink r:id="rId45">
        <w:r>
          <w:rPr>
            <w:color w:val="0000FF"/>
          </w:rPr>
          <w:t>23</w:t>
        </w:r>
      </w:hyperlink>
      <w:r>
        <w:t xml:space="preserve">, </w:t>
      </w:r>
      <w:hyperlink r:id="rId46">
        <w:r>
          <w:rPr>
            <w:color w:val="0000FF"/>
          </w:rPr>
          <w:t>25.12</w:t>
        </w:r>
      </w:hyperlink>
      <w:r>
        <w:t xml:space="preserve">, </w:t>
      </w:r>
      <w:hyperlink r:id="rId47">
        <w:r>
          <w:rPr>
            <w:color w:val="0000FF"/>
          </w:rPr>
          <w:t>25.5</w:t>
        </w:r>
      </w:hyperlink>
      <w:r>
        <w:t xml:space="preserve"> - </w:t>
      </w:r>
      <w:hyperlink r:id="rId48">
        <w:r>
          <w:rPr>
            <w:color w:val="0000FF"/>
          </w:rPr>
          <w:t>25.9</w:t>
        </w:r>
      </w:hyperlink>
      <w:r>
        <w:t xml:space="preserve">, </w:t>
      </w:r>
      <w:hyperlink r:id="rId49">
        <w:r>
          <w:rPr>
            <w:color w:val="0000FF"/>
          </w:rPr>
          <w:t>31 раздела С</w:t>
        </w:r>
      </w:hyperlink>
      <w:r>
        <w:t xml:space="preserve">, за исключением </w:t>
      </w:r>
      <w:hyperlink r:id="rId50">
        <w:r>
          <w:rPr>
            <w:color w:val="0000FF"/>
          </w:rPr>
          <w:t>кода 23.12</w:t>
        </w:r>
      </w:hyperlink>
      <w:r>
        <w:t>);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>4) производство лекарственных средств и материалов, применяемых в медицинских целях, производство фармацевтических субстанций, лекарственных препаратов, применяемых в медицинских целях (</w:t>
      </w:r>
      <w:hyperlink r:id="rId51">
        <w:r>
          <w:rPr>
            <w:color w:val="0000FF"/>
          </w:rPr>
          <w:t>код 21 раздела С</w:t>
        </w:r>
      </w:hyperlink>
      <w:r>
        <w:t>);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5) утратил силу. - </w:t>
      </w:r>
      <w:hyperlink r:id="rId52">
        <w:r>
          <w:rPr>
            <w:color w:val="0000FF"/>
          </w:rPr>
          <w:t>Решение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31.10.2024 N 52/27;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6) ремонт обуви и прочих изделий из кожи </w:t>
      </w:r>
      <w:hyperlink r:id="rId53">
        <w:r>
          <w:rPr>
            <w:color w:val="0000FF"/>
          </w:rPr>
          <w:t>(код 95.23 раздела S)</w:t>
        </w:r>
      </w:hyperlink>
      <w:r>
        <w:t>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7) ремонт одежды и текстильных изделий </w:t>
      </w:r>
      <w:hyperlink r:id="rId54">
        <w:r>
          <w:rPr>
            <w:color w:val="0000FF"/>
          </w:rPr>
          <w:t>(код 95.29.1 раздела S)</w:t>
        </w:r>
      </w:hyperlink>
      <w:r>
        <w:t>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8) деятельность по предоставлению прочих персональных услуг </w:t>
      </w:r>
      <w:hyperlink r:id="rId55">
        <w:r>
          <w:rPr>
            <w:color w:val="0000FF"/>
          </w:rPr>
          <w:t>(код 96.0 раздела S)</w:t>
        </w:r>
      </w:hyperlink>
      <w:r>
        <w:t>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9) деятельность полиграфическая и предоставление услуг в этой области </w:t>
      </w:r>
      <w:hyperlink r:id="rId56">
        <w:r>
          <w:rPr>
            <w:color w:val="0000FF"/>
          </w:rPr>
          <w:t>(код 18 раздела С)</w:t>
        </w:r>
      </w:hyperlink>
      <w:r>
        <w:t>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>10) ремонт компьютеров, предметов личного потребления и хозяйственно-бытового назначения (</w:t>
      </w:r>
      <w:hyperlink r:id="rId57">
        <w:r>
          <w:rPr>
            <w:color w:val="0000FF"/>
          </w:rPr>
          <w:t>код 95 раздела S</w:t>
        </w:r>
      </w:hyperlink>
      <w:r>
        <w:t xml:space="preserve">, за исключением </w:t>
      </w:r>
      <w:hyperlink r:id="rId58">
        <w:r>
          <w:rPr>
            <w:color w:val="0000FF"/>
          </w:rPr>
          <w:t>кодов 95.23</w:t>
        </w:r>
      </w:hyperlink>
      <w:r>
        <w:t xml:space="preserve">, </w:t>
      </w:r>
      <w:hyperlink r:id="rId59">
        <w:r>
          <w:rPr>
            <w:color w:val="0000FF"/>
          </w:rPr>
          <w:t>95.29.1</w:t>
        </w:r>
      </w:hyperlink>
      <w:r>
        <w:t>);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11) деятельность в области фотографии </w:t>
      </w:r>
      <w:hyperlink r:id="rId60">
        <w:r>
          <w:rPr>
            <w:color w:val="0000FF"/>
          </w:rPr>
          <w:t>(код 74.20 раздела M)</w:t>
        </w:r>
      </w:hyperlink>
      <w:r>
        <w:t>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12) формирование и обработка листового стекла </w:t>
      </w:r>
      <w:hyperlink r:id="rId61">
        <w:r>
          <w:rPr>
            <w:color w:val="0000FF"/>
          </w:rPr>
          <w:t>(код 23.12 раздела С)</w:t>
        </w:r>
      </w:hyperlink>
      <w:r>
        <w:t>.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>2. Утвердить: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1) </w:t>
      </w:r>
      <w:hyperlink w:anchor="P99">
        <w:r>
          <w:rPr>
            <w:color w:val="0000FF"/>
          </w:rPr>
          <w:t>перечень</w:t>
        </w:r>
      </w:hyperlink>
      <w:r>
        <w:t xml:space="preserve"> имущества, находящегося в </w:t>
      </w:r>
      <w:proofErr w:type="gramStart"/>
      <w:r>
        <w:t>собственности</w:t>
      </w:r>
      <w:proofErr w:type="gramEnd"/>
      <w:r>
        <w:t xml:space="preserve"> ЗАТО Северск и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предпринимательства, согласно приложению 1;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2) </w:t>
      </w:r>
      <w:hyperlink w:anchor="P373">
        <w:r>
          <w:rPr>
            <w:color w:val="0000FF"/>
          </w:rPr>
          <w:t>перечень</w:t>
        </w:r>
      </w:hyperlink>
      <w:r>
        <w:t xml:space="preserve"> имущества, находящегося в </w:t>
      </w:r>
      <w:proofErr w:type="gramStart"/>
      <w:r>
        <w:t>собственности</w:t>
      </w:r>
      <w:proofErr w:type="gramEnd"/>
      <w:r>
        <w:t xml:space="preserve"> ЗАТО Северск и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организациям, образующим инфраструктуру поддержки субъектов малого и среднего предпринимательства, согласно приложению 2.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3. Признать утратившими силу решения </w:t>
      </w:r>
      <w:proofErr w:type="gramStart"/>
      <w:r>
        <w:t>Думы</w:t>
      </w:r>
      <w:proofErr w:type="gramEnd"/>
      <w:r>
        <w:t xml:space="preserve"> ЗАТО Северск: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lastRenderedPageBreak/>
        <w:t xml:space="preserve">1) от 25.02.2010 </w:t>
      </w:r>
      <w:hyperlink r:id="rId62">
        <w:r>
          <w:rPr>
            <w:color w:val="0000FF"/>
          </w:rPr>
          <w:t>N 92/8</w:t>
        </w:r>
      </w:hyperlink>
      <w:r>
        <w:t xml:space="preserve"> "Об утверждении перечней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2) от 15.04.2010 </w:t>
      </w:r>
      <w:hyperlink r:id="rId63">
        <w:r>
          <w:rPr>
            <w:color w:val="0000FF"/>
          </w:rPr>
          <w:t>N 95/7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3) от 27.05.2010 </w:t>
      </w:r>
      <w:hyperlink r:id="rId64">
        <w:r>
          <w:rPr>
            <w:color w:val="0000FF"/>
          </w:rPr>
          <w:t>N 97/11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4) от 15.07.2010 </w:t>
      </w:r>
      <w:hyperlink r:id="rId65">
        <w:r>
          <w:rPr>
            <w:color w:val="0000FF"/>
          </w:rPr>
          <w:t>N 99/6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5) от 26.08.2010 </w:t>
      </w:r>
      <w:hyperlink r:id="rId66">
        <w:r>
          <w:rPr>
            <w:color w:val="0000FF"/>
          </w:rPr>
          <w:t>N 100/6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6) от 30.09.2010 </w:t>
      </w:r>
      <w:hyperlink r:id="rId67">
        <w:r>
          <w:rPr>
            <w:color w:val="0000FF"/>
          </w:rPr>
          <w:t>N 101/13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7) от 31.03.2011 </w:t>
      </w:r>
      <w:hyperlink r:id="rId68">
        <w:r>
          <w:rPr>
            <w:color w:val="0000FF"/>
          </w:rPr>
          <w:t>N 11/9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8) от 28.04.2011 </w:t>
      </w:r>
      <w:hyperlink r:id="rId69">
        <w:r>
          <w:rPr>
            <w:color w:val="0000FF"/>
          </w:rPr>
          <w:t>N 12/8</w:t>
        </w:r>
      </w:hyperlink>
      <w:r>
        <w:t xml:space="preserve"> "О внесении изменений в перечни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утвержденные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9) от 02.06.2011 </w:t>
      </w:r>
      <w:hyperlink r:id="rId70">
        <w:r>
          <w:rPr>
            <w:color w:val="0000FF"/>
          </w:rPr>
          <w:t>N 13/11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10) от 26.01.2012 </w:t>
      </w:r>
      <w:hyperlink r:id="rId71">
        <w:r>
          <w:rPr>
            <w:color w:val="0000FF"/>
          </w:rPr>
          <w:t>N 22/8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11) от 01.03.2012 </w:t>
      </w:r>
      <w:hyperlink r:id="rId72">
        <w:r>
          <w:rPr>
            <w:color w:val="0000FF"/>
          </w:rPr>
          <w:t>N 23/7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12) от 26.04.2012 </w:t>
      </w:r>
      <w:hyperlink r:id="rId73">
        <w:r>
          <w:rPr>
            <w:color w:val="0000FF"/>
          </w:rPr>
          <w:t>N 25/13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13) от 24.07.2012 </w:t>
      </w:r>
      <w:hyperlink r:id="rId74">
        <w:r>
          <w:rPr>
            <w:color w:val="0000FF"/>
          </w:rPr>
          <w:t>N 28/11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14) от 30.08.2012 </w:t>
      </w:r>
      <w:hyperlink r:id="rId75">
        <w:r>
          <w:rPr>
            <w:color w:val="0000FF"/>
          </w:rPr>
          <w:t>N 29/10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</w:t>
      </w:r>
      <w:r>
        <w:lastRenderedPageBreak/>
        <w:t>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15) от 25.09.2012 </w:t>
      </w:r>
      <w:hyperlink r:id="rId76">
        <w:r>
          <w:rPr>
            <w:color w:val="0000FF"/>
          </w:rPr>
          <w:t>N 30/10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16) от 27.12.2012 </w:t>
      </w:r>
      <w:hyperlink r:id="rId77">
        <w:r>
          <w:rPr>
            <w:color w:val="0000FF"/>
          </w:rPr>
          <w:t>N 33/15</w:t>
        </w:r>
      </w:hyperlink>
      <w:r>
        <w:t xml:space="preserve"> "О внесении изменений в перечни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утвержденные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17) от 31.01.2013 </w:t>
      </w:r>
      <w:hyperlink r:id="rId78">
        <w:r>
          <w:rPr>
            <w:color w:val="0000FF"/>
          </w:rPr>
          <w:t>N 34/10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18) от 28.02.2013 </w:t>
      </w:r>
      <w:hyperlink r:id="rId79">
        <w:r>
          <w:rPr>
            <w:color w:val="0000FF"/>
          </w:rPr>
          <w:t>N 35/14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19) от 28.03.2013 </w:t>
      </w:r>
      <w:hyperlink r:id="rId80">
        <w:r>
          <w:rPr>
            <w:color w:val="0000FF"/>
          </w:rPr>
          <w:t>N 37/9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20) от 25.04.2013 </w:t>
      </w:r>
      <w:hyperlink r:id="rId81">
        <w:r>
          <w:rPr>
            <w:color w:val="0000FF"/>
          </w:rPr>
          <w:t>N 38/3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21) от 04.06.2013 </w:t>
      </w:r>
      <w:hyperlink r:id="rId82">
        <w:r>
          <w:rPr>
            <w:color w:val="0000FF"/>
          </w:rPr>
          <w:t>N 40/12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22) от 29.08.2013 </w:t>
      </w:r>
      <w:hyperlink r:id="rId83">
        <w:r>
          <w:rPr>
            <w:color w:val="0000FF"/>
          </w:rPr>
          <w:t>N 43/12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23) от 28.11.2013 </w:t>
      </w:r>
      <w:hyperlink r:id="rId84">
        <w:r>
          <w:rPr>
            <w:color w:val="0000FF"/>
          </w:rPr>
          <w:t>N 46/4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24) от 27.02.2014 </w:t>
      </w:r>
      <w:hyperlink r:id="rId85">
        <w:r>
          <w:rPr>
            <w:color w:val="0000FF"/>
          </w:rPr>
          <w:t>N 50/5</w:t>
        </w:r>
      </w:hyperlink>
      <w:r>
        <w:t xml:space="preserve"> "О внесении изменений в решение </w:t>
      </w:r>
      <w:proofErr w:type="gramStart"/>
      <w:r>
        <w:t>Думы</w:t>
      </w:r>
      <w:proofErr w:type="gramEnd"/>
      <w:r>
        <w:t xml:space="preserve"> ЗАТО Северск от 25.02.2010 N 92/8 "Об утверждении перечней муниципального имущества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25) от 27.03.2014 </w:t>
      </w:r>
      <w:hyperlink r:id="rId86">
        <w:r>
          <w:rPr>
            <w:color w:val="0000FF"/>
          </w:rPr>
          <w:t>N 51/6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26) от 24.04.2014 </w:t>
      </w:r>
      <w:hyperlink r:id="rId87">
        <w:r>
          <w:rPr>
            <w:color w:val="0000FF"/>
          </w:rPr>
          <w:t>N 52/7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27) от 01.07.2014 </w:t>
      </w:r>
      <w:hyperlink r:id="rId88">
        <w:r>
          <w:rPr>
            <w:color w:val="0000FF"/>
          </w:rPr>
          <w:t>N 54/6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</w:t>
      </w:r>
      <w:r>
        <w:lastRenderedPageBreak/>
        <w:t>предпринимательства, утвержденный решением Думы ЗАТО Северск от 25.02.2010 N 92/8".</w:t>
      </w:r>
    </w:p>
    <w:p w:rsidR="00407B28" w:rsidRDefault="00407B28">
      <w:pPr>
        <w:pStyle w:val="ConsPlusNormal"/>
        <w:spacing w:before="220"/>
        <w:ind w:firstLine="540"/>
        <w:jc w:val="both"/>
      </w:pPr>
      <w:r>
        <w:t xml:space="preserve">4. Опубликовать решение в газете "Диалог" и разместить на официальном сайте </w:t>
      </w:r>
      <w:proofErr w:type="gramStart"/>
      <w:r>
        <w:t>Думы</w:t>
      </w:r>
      <w:proofErr w:type="gramEnd"/>
      <w:r>
        <w:t xml:space="preserve"> ЗАТО Северск в информационно-телекоммуникационной сети "Интернет" (</w:t>
      </w:r>
      <w:hyperlink r:id="rId89">
        <w:r>
          <w:rPr>
            <w:color w:val="0000FF"/>
          </w:rPr>
          <w:t>www.duma-seversk.ru</w:t>
        </w:r>
      </w:hyperlink>
      <w:r>
        <w:t>).</w:t>
      </w: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 -</w:t>
      </w:r>
    </w:p>
    <w:p w:rsidR="00407B28" w:rsidRDefault="00407B28">
      <w:pPr>
        <w:pStyle w:val="ConsPlusNormal"/>
        <w:jc w:val="right"/>
      </w:pPr>
      <w:r>
        <w:t>Председатель Думы</w:t>
      </w:r>
    </w:p>
    <w:p w:rsidR="00407B28" w:rsidRDefault="00407B28">
      <w:pPr>
        <w:pStyle w:val="ConsPlusNormal"/>
        <w:jc w:val="right"/>
      </w:pPr>
      <w:r>
        <w:t>Г.А.ШАМИН</w:t>
      </w: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right"/>
        <w:outlineLvl w:val="0"/>
      </w:pPr>
      <w:r>
        <w:t>Приложение 1</w:t>
      </w:r>
    </w:p>
    <w:p w:rsidR="00407B28" w:rsidRDefault="00407B28">
      <w:pPr>
        <w:pStyle w:val="ConsPlusNormal"/>
        <w:jc w:val="right"/>
      </w:pPr>
      <w:r>
        <w:t>к решению</w:t>
      </w:r>
    </w:p>
    <w:p w:rsidR="00407B28" w:rsidRDefault="00407B28">
      <w:pPr>
        <w:pStyle w:val="ConsPlusNormal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407B28" w:rsidRDefault="00407B28">
      <w:pPr>
        <w:pStyle w:val="ConsPlusNormal"/>
        <w:jc w:val="right"/>
      </w:pPr>
      <w:r>
        <w:t>от 25.09.2014 N 56/5</w:t>
      </w: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Title"/>
        <w:jc w:val="center"/>
      </w:pPr>
      <w:bookmarkStart w:id="0" w:name="P99"/>
      <w:bookmarkEnd w:id="0"/>
      <w:r>
        <w:t>ПЕРЕЧЕНЬ</w:t>
      </w:r>
    </w:p>
    <w:p w:rsidR="00407B28" w:rsidRDefault="00407B28">
      <w:pPr>
        <w:pStyle w:val="ConsPlusTitle"/>
        <w:jc w:val="center"/>
      </w:pPr>
      <w:r>
        <w:t xml:space="preserve">ИМУЩЕСТВА, НАХОДЯЩЕГОСЯ В </w:t>
      </w:r>
      <w:proofErr w:type="gramStart"/>
      <w:r>
        <w:t>СОБСТВЕННОСТИ</w:t>
      </w:r>
      <w:proofErr w:type="gramEnd"/>
      <w:r>
        <w:t xml:space="preserve"> ЗАТО СЕВЕРСК</w:t>
      </w:r>
    </w:p>
    <w:p w:rsidR="00407B28" w:rsidRDefault="00407B28">
      <w:pPr>
        <w:pStyle w:val="ConsPlusTitle"/>
        <w:jc w:val="center"/>
      </w:pPr>
      <w:r>
        <w:t>И СВОБОДНОГО ОТ ПРАВ ТРЕТЬИХ ЛИЦ (ЗА ИСКЛЮЧЕНИЕМ ПРАВА</w:t>
      </w:r>
    </w:p>
    <w:p w:rsidR="00407B28" w:rsidRDefault="00407B28">
      <w:pPr>
        <w:pStyle w:val="ConsPlusTitle"/>
        <w:jc w:val="center"/>
      </w:pPr>
      <w:r>
        <w:t>ХОЗЯЙСТВЕННОГО ВЕДЕНИЯ, ПРАВА ОПЕРАТИВНОГО УПРАВЛЕНИЯ,</w:t>
      </w:r>
    </w:p>
    <w:p w:rsidR="00407B28" w:rsidRDefault="00407B28">
      <w:pPr>
        <w:pStyle w:val="ConsPlusTitle"/>
        <w:jc w:val="center"/>
      </w:pPr>
      <w:r>
        <w:t>А ТАКЖЕ ИМУЩЕСТВЕННЫХ ПРАВ СУБЪЕКТОВ МАЛОГО И СРЕДНЕГО</w:t>
      </w:r>
    </w:p>
    <w:p w:rsidR="00407B28" w:rsidRDefault="00407B28">
      <w:pPr>
        <w:pStyle w:val="ConsPlusTitle"/>
        <w:jc w:val="center"/>
      </w:pPr>
      <w:r>
        <w:t>ПРЕДПРИНИМАТЕЛЬСТВА), ПРЕДНАЗНАЧЕННОГО ДЛЯ ПРЕДОСТАВЛЕНИЯ</w:t>
      </w:r>
    </w:p>
    <w:p w:rsidR="00407B28" w:rsidRDefault="00407B28">
      <w:pPr>
        <w:pStyle w:val="ConsPlusTitle"/>
        <w:jc w:val="center"/>
      </w:pPr>
      <w:r>
        <w:t>ВО ВЛАДЕНИЕ И (ИЛИ) В ПОЛЬЗОВАНИЕ НА ДОЛГОСРОЧНОЙ ОСНОВЕ</w:t>
      </w:r>
    </w:p>
    <w:p w:rsidR="00407B28" w:rsidRDefault="00407B28">
      <w:pPr>
        <w:pStyle w:val="ConsPlusTitle"/>
        <w:jc w:val="center"/>
      </w:pPr>
      <w:r>
        <w:t>СУБЪЕКТАМ МАЛОГО И СРЕДНЕГО ПРЕДПРИНИМАТЕЛЬСТВА</w:t>
      </w:r>
    </w:p>
    <w:p w:rsidR="00407B28" w:rsidRDefault="00407B2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07B2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07B28" w:rsidRDefault="00407B2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07B28" w:rsidRDefault="00407B2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0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>от 30.10.2025 N 3/6)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07B28" w:rsidRDefault="00407B28">
            <w:pPr>
              <w:pStyle w:val="ConsPlusNormal"/>
            </w:pPr>
          </w:p>
        </w:tc>
      </w:tr>
    </w:tbl>
    <w:p w:rsidR="00407B28" w:rsidRDefault="00407B2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835"/>
        <w:gridCol w:w="3685"/>
        <w:gridCol w:w="1701"/>
      </w:tblGrid>
      <w:tr w:rsidR="00407B28">
        <w:tc>
          <w:tcPr>
            <w:tcW w:w="850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35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Местонахождение объекта</w:t>
            </w:r>
          </w:p>
        </w:tc>
        <w:tc>
          <w:tcPr>
            <w:tcW w:w="3685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Характеристика объекта и цель разрешенного использования</w:t>
            </w:r>
          </w:p>
        </w:tc>
        <w:tc>
          <w:tcPr>
            <w:tcW w:w="1701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Площадь объекта, кв. м</w:t>
            </w:r>
          </w:p>
        </w:tc>
      </w:tr>
      <w:tr w:rsidR="00407B28">
        <w:tc>
          <w:tcPr>
            <w:tcW w:w="850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685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4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40 лет Октября, 4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(общественное питание)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2,00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Калинина, 11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(баня)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862,80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Калинина, 43а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649,90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Калинина, 43а, строение 2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348,00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Калинина, 43а, строение 3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148,60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Калинина, 66/1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(общественное питание)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99,20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Калинина, 91а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 xml:space="preserve">Часть отдельно стоящего здания </w:t>
            </w:r>
            <w:r>
              <w:lastRenderedPageBreak/>
              <w:t>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lastRenderedPageBreak/>
              <w:t>675,30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Калинина, 91а, строение N 1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533,80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Калинина, 123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2699,43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Калинина, 157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(общественное питание)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47,10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Кирова, 11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63,10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2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(временно не арендуется)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106,30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6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(временно не арендуется)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102,50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10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(временно не арендуется)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90,00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14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(временно не арендуется)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89,90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18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(временно не арендуется)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83,60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20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(аптечный пункт)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68,70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20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(временно не арендуется)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85,00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30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(кинотеатр)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1651,80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35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(временно не арендуется)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85,00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38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(редакция газеты)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144,00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74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39,00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75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31,50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78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626,80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78, строение N 1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344,10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 xml:space="preserve">г. Северск, просп. </w:t>
            </w:r>
            <w:r>
              <w:lastRenderedPageBreak/>
              <w:t>Коммунистический, 78, строение N 2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lastRenderedPageBreak/>
              <w:t xml:space="preserve">Отдельно стоящее здание (услуги </w:t>
            </w:r>
            <w:r>
              <w:lastRenderedPageBreak/>
              <w:t>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lastRenderedPageBreak/>
              <w:t>50,20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78, строение N 3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69,90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79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653,40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79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(парикмахерская)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21,10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79, строение N 1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416,00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79, строение N 2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112,70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87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(аптечный пункт)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113,50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112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(ремонт металлоизделий, склад)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97,45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116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(парикмахерская)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159,40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116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нежилого помещения (дополнительное образование)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148,00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просп. Коммунистический, 122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Встроенно-пристроенное помещение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872,30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Курчатова, 7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(общественное питание)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2,00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Курчатова, 15а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(временно не арендуется)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456,50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Ленина, 38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(общественное питание)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Ленина, 46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(солярий)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20,30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Ленина, 104б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554,10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Ленина, 104б, строение N 1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239,90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Лесная, 11а, строение N 3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(склад, гараж)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383,10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Лесная, 12б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(склад)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31,30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lastRenderedPageBreak/>
              <w:t>45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Парусинка, 17, строение N 2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4997,80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пос. Самусь, ул. Ленина, 8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бани)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427,70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пос. Самусь, ул. Пекарского, 24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(услуги ЖКХ, парикмахерская)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445,64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пос. Самусь, ул. Пекарского, 24а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(парикмахерская, ритуальные услуги, ремонт одежды)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164,00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пос. Самусь, ул. Розы Люксембург, 8/2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(парикмахерская)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62,70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Первомайская, 22а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254,60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Пионерская, 12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546,60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Победы, 8б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1894,20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Победы, 19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(ремонт бытовой техники)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37,80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Северная, 2а, строение N 5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95,30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Северная, 2а, строение N 6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Отдельно стоящее здание (склад)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1709,10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Советская, 21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(спортзал)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135,80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Солнечная, 1а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41,00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Солнечная, 1а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Встроенное помещение (парикмахерская)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163,40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Сосновая, 4, строение 3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1226,90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г. Северск, ул. Чайковского, 15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(склад)</w:t>
            </w: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63,30</w:t>
            </w:r>
          </w:p>
        </w:tc>
      </w:tr>
      <w:tr w:rsidR="00407B28">
        <w:tc>
          <w:tcPr>
            <w:tcW w:w="850" w:type="dxa"/>
          </w:tcPr>
          <w:p w:rsidR="00407B28" w:rsidRDefault="00407B28">
            <w:pPr>
              <w:pStyle w:val="ConsPlusNormal"/>
            </w:pPr>
          </w:p>
        </w:tc>
        <w:tc>
          <w:tcPr>
            <w:tcW w:w="2835" w:type="dxa"/>
          </w:tcPr>
          <w:p w:rsidR="00407B28" w:rsidRDefault="00407B28">
            <w:pPr>
              <w:pStyle w:val="ConsPlusNormal"/>
            </w:pPr>
            <w:r>
              <w:t>Итого</w:t>
            </w:r>
          </w:p>
        </w:tc>
        <w:tc>
          <w:tcPr>
            <w:tcW w:w="3685" w:type="dxa"/>
          </w:tcPr>
          <w:p w:rsidR="00407B28" w:rsidRDefault="00407B28">
            <w:pPr>
              <w:pStyle w:val="ConsPlusNormal"/>
            </w:pPr>
          </w:p>
        </w:tc>
        <w:tc>
          <w:tcPr>
            <w:tcW w:w="1701" w:type="dxa"/>
          </w:tcPr>
          <w:p w:rsidR="00407B28" w:rsidRDefault="00407B28">
            <w:pPr>
              <w:pStyle w:val="ConsPlusNormal"/>
              <w:jc w:val="right"/>
            </w:pPr>
            <w:r>
              <w:t>26345,42</w:t>
            </w:r>
          </w:p>
        </w:tc>
      </w:tr>
    </w:tbl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right"/>
        <w:outlineLvl w:val="0"/>
      </w:pPr>
      <w:r>
        <w:t>Приложение 2</w:t>
      </w:r>
    </w:p>
    <w:p w:rsidR="00407B28" w:rsidRDefault="00407B28">
      <w:pPr>
        <w:pStyle w:val="ConsPlusNormal"/>
        <w:jc w:val="right"/>
      </w:pPr>
      <w:r>
        <w:t>к решению</w:t>
      </w:r>
    </w:p>
    <w:p w:rsidR="00407B28" w:rsidRDefault="00407B28">
      <w:pPr>
        <w:pStyle w:val="ConsPlusNormal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407B28" w:rsidRDefault="00407B28">
      <w:pPr>
        <w:pStyle w:val="ConsPlusNormal"/>
        <w:jc w:val="right"/>
      </w:pPr>
      <w:r>
        <w:lastRenderedPageBreak/>
        <w:t>от 25.09.2014 N 56/5</w:t>
      </w: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Title"/>
        <w:jc w:val="center"/>
      </w:pPr>
      <w:bookmarkStart w:id="1" w:name="P373"/>
      <w:bookmarkEnd w:id="1"/>
      <w:r>
        <w:t>ПЕРЕЧЕНЬ</w:t>
      </w:r>
    </w:p>
    <w:p w:rsidR="00407B28" w:rsidRDefault="00407B28">
      <w:pPr>
        <w:pStyle w:val="ConsPlusTitle"/>
        <w:jc w:val="center"/>
      </w:pPr>
      <w:r>
        <w:t xml:space="preserve">ИМУЩЕСТВА, НАХОДЯЩЕГОСЯ В </w:t>
      </w:r>
      <w:proofErr w:type="gramStart"/>
      <w:r>
        <w:t>СОБСТВЕННОСТИ</w:t>
      </w:r>
      <w:proofErr w:type="gramEnd"/>
      <w:r>
        <w:t xml:space="preserve"> ЗАТО</w:t>
      </w:r>
    </w:p>
    <w:p w:rsidR="00407B28" w:rsidRDefault="00407B28">
      <w:pPr>
        <w:pStyle w:val="ConsPlusTitle"/>
        <w:jc w:val="center"/>
      </w:pPr>
      <w:r>
        <w:t>СЕВЕРСК И СВОБОДНОГО ОТ ПРАВ ТРЕТЬИХ ЛИЦ (ЗА ИСКЛЮЧЕНИЕМ</w:t>
      </w:r>
    </w:p>
    <w:p w:rsidR="00407B28" w:rsidRDefault="00407B28">
      <w:pPr>
        <w:pStyle w:val="ConsPlusTitle"/>
        <w:jc w:val="center"/>
      </w:pPr>
      <w:r>
        <w:t>ПРАВА ХОЗЯЙСТВЕННОГО ВЕДЕНИЯ, ПРАВА ОПЕРАТИВНОГО</w:t>
      </w:r>
    </w:p>
    <w:p w:rsidR="00407B28" w:rsidRDefault="00407B28">
      <w:pPr>
        <w:pStyle w:val="ConsPlusTitle"/>
        <w:jc w:val="center"/>
      </w:pPr>
      <w:r>
        <w:t>УПРАВЛЕНИЯ, А ТАКЖЕ ИМУЩЕСТВЕННЫХ ПРАВ СУБЪЕКТОВ МАЛОГО</w:t>
      </w:r>
    </w:p>
    <w:p w:rsidR="00407B28" w:rsidRDefault="00407B28">
      <w:pPr>
        <w:pStyle w:val="ConsPlusTitle"/>
        <w:jc w:val="center"/>
      </w:pPr>
      <w:r>
        <w:t>И СРЕДНЕГО ПРЕДПРИНИМАТЕЛЬСТВА), ПРЕДНАЗНАЧЕННОГО ДЛЯ</w:t>
      </w:r>
    </w:p>
    <w:p w:rsidR="00407B28" w:rsidRDefault="00407B28">
      <w:pPr>
        <w:pStyle w:val="ConsPlusTitle"/>
        <w:jc w:val="center"/>
      </w:pPr>
      <w:r>
        <w:t>ПРЕДОСТАВЛЕНИЯ ВО ВЛАДЕНИЕ И (ИЛИ) В ПОЛЬЗОВАНИЕ</w:t>
      </w:r>
    </w:p>
    <w:p w:rsidR="00407B28" w:rsidRDefault="00407B28">
      <w:pPr>
        <w:pStyle w:val="ConsPlusTitle"/>
        <w:jc w:val="center"/>
      </w:pPr>
      <w:r>
        <w:t>НА ДОЛГОСРОЧНОЙ ОСНОВЕ ОРГАНИЗАЦИЯМ, ОБРАЗУЮЩИМ</w:t>
      </w:r>
    </w:p>
    <w:p w:rsidR="00407B28" w:rsidRDefault="00407B28">
      <w:pPr>
        <w:pStyle w:val="ConsPlusTitle"/>
        <w:jc w:val="center"/>
      </w:pPr>
      <w:r>
        <w:t>ИНФРАСТРУКТУРУ ПОДДЕРЖКИ СУБЪЕКТОВ МАЛОГО И СРЕДНЕГО</w:t>
      </w:r>
    </w:p>
    <w:p w:rsidR="00407B28" w:rsidRDefault="00407B28">
      <w:pPr>
        <w:pStyle w:val="ConsPlusTitle"/>
        <w:jc w:val="center"/>
      </w:pPr>
      <w:r>
        <w:t>ПРЕДПРИНИМАТЕЛЬСТВА</w:t>
      </w:r>
    </w:p>
    <w:p w:rsidR="00407B28" w:rsidRDefault="00407B2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07B2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07B28" w:rsidRDefault="00407B2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07B28" w:rsidRDefault="00407B2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23.06.2020 </w:t>
            </w:r>
            <w:hyperlink r:id="rId91">
              <w:r>
                <w:rPr>
                  <w:color w:val="0000FF"/>
                </w:rPr>
                <w:t>N 65/9</w:t>
              </w:r>
            </w:hyperlink>
            <w:r>
              <w:rPr>
                <w:color w:val="392C69"/>
              </w:rPr>
              <w:t xml:space="preserve">, от 26.08.2021 </w:t>
            </w:r>
            <w:hyperlink r:id="rId92">
              <w:r>
                <w:rPr>
                  <w:color w:val="0000FF"/>
                </w:rPr>
                <w:t>N 16/4</w:t>
              </w:r>
            </w:hyperlink>
            <w:r>
              <w:rPr>
                <w:color w:val="392C69"/>
              </w:rPr>
              <w:t xml:space="preserve">, от 31.03.2022 </w:t>
            </w:r>
            <w:hyperlink r:id="rId93">
              <w:r>
                <w:rPr>
                  <w:color w:val="0000FF"/>
                </w:rPr>
                <w:t>N 23/5</w:t>
              </w:r>
            </w:hyperlink>
            <w:r>
              <w:rPr>
                <w:color w:val="392C69"/>
              </w:rPr>
              <w:t>,</w:t>
            </w:r>
          </w:p>
          <w:p w:rsidR="00407B28" w:rsidRDefault="00407B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30.06.2022 </w:t>
            </w:r>
            <w:hyperlink r:id="rId94">
              <w:r>
                <w:rPr>
                  <w:color w:val="0000FF"/>
                </w:rPr>
                <w:t>N 26/11</w:t>
              </w:r>
            </w:hyperlink>
            <w:r>
              <w:rPr>
                <w:color w:val="392C69"/>
              </w:rPr>
              <w:t xml:space="preserve">, от 22.12.2022 </w:t>
            </w:r>
            <w:hyperlink r:id="rId95">
              <w:r>
                <w:rPr>
                  <w:color w:val="0000FF"/>
                </w:rPr>
                <w:t>N 32/6</w:t>
              </w:r>
            </w:hyperlink>
            <w:r>
              <w:rPr>
                <w:color w:val="392C69"/>
              </w:rPr>
              <w:t xml:space="preserve">, от 31.10.2024 </w:t>
            </w:r>
            <w:hyperlink r:id="rId96">
              <w:r>
                <w:rPr>
                  <w:color w:val="0000FF"/>
                </w:rPr>
                <w:t>N 52/27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07B28" w:rsidRDefault="00407B28">
            <w:pPr>
              <w:pStyle w:val="ConsPlusNormal"/>
            </w:pPr>
          </w:p>
        </w:tc>
      </w:tr>
    </w:tbl>
    <w:p w:rsidR="00407B28" w:rsidRDefault="00407B2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345"/>
        <w:gridCol w:w="3288"/>
        <w:gridCol w:w="1814"/>
      </w:tblGrid>
      <w:tr w:rsidR="00407B28">
        <w:tc>
          <w:tcPr>
            <w:tcW w:w="624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345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Местонахождение объекта</w:t>
            </w:r>
          </w:p>
        </w:tc>
        <w:tc>
          <w:tcPr>
            <w:tcW w:w="3288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Характеристика объекта</w:t>
            </w:r>
          </w:p>
        </w:tc>
        <w:tc>
          <w:tcPr>
            <w:tcW w:w="1814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Площадь объекта, кв. м</w:t>
            </w:r>
          </w:p>
        </w:tc>
      </w:tr>
      <w:tr w:rsidR="00407B28">
        <w:tc>
          <w:tcPr>
            <w:tcW w:w="624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  <w:vAlign w:val="center"/>
          </w:tcPr>
          <w:p w:rsidR="00407B28" w:rsidRDefault="00407B28">
            <w:pPr>
              <w:pStyle w:val="ConsPlusNormal"/>
              <w:jc w:val="center"/>
            </w:pPr>
            <w:r>
              <w:t>4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Калинина, 69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2278,3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Калинина, 69, строение 1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8,6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Кирова, 1а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1968,6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Кирова, 1а, строение N 3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Подземное строение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44,2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Ленина, 38,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496,1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Лесная, 11а, строение N 2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Пристроенное здание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981,7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Лесная, 11а, строение N 5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995,4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Лесная, 11а, строение N 7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354,4</w:t>
            </w:r>
          </w:p>
        </w:tc>
      </w:tr>
      <w:tr w:rsidR="00407B28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407B28" w:rsidRDefault="00407B2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345" w:type="dxa"/>
            <w:tcBorders>
              <w:bottom w:val="nil"/>
            </w:tcBorders>
          </w:tcPr>
          <w:p w:rsidR="00407B28" w:rsidRDefault="00407B28">
            <w:pPr>
              <w:pStyle w:val="ConsPlusNormal"/>
            </w:pPr>
            <w:r>
              <w:t>г. Северск, ул. Лесная, 11а, строение N 7а</w:t>
            </w:r>
          </w:p>
        </w:tc>
        <w:tc>
          <w:tcPr>
            <w:tcW w:w="3288" w:type="dxa"/>
            <w:tcBorders>
              <w:bottom w:val="nil"/>
            </w:tcBorders>
          </w:tcPr>
          <w:p w:rsidR="00407B28" w:rsidRDefault="00407B28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  <w:tcBorders>
              <w:bottom w:val="nil"/>
            </w:tcBorders>
          </w:tcPr>
          <w:p w:rsidR="00407B28" w:rsidRDefault="00407B28">
            <w:pPr>
              <w:pStyle w:val="ConsPlusNormal"/>
              <w:jc w:val="right"/>
            </w:pPr>
            <w:r>
              <w:t>882,40</w:t>
            </w:r>
          </w:p>
        </w:tc>
      </w:tr>
      <w:tr w:rsidR="00407B28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407B28" w:rsidRDefault="00407B28">
            <w:pPr>
              <w:pStyle w:val="ConsPlusNormal"/>
              <w:jc w:val="both"/>
            </w:pPr>
            <w:r>
              <w:t xml:space="preserve">(п. 9 в ред. </w:t>
            </w:r>
            <w:hyperlink r:id="rId97">
              <w:r>
                <w:rPr>
                  <w:color w:val="0000FF"/>
                </w:rPr>
                <w:t>решения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31.10.2024 N 52/27)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Лесная, 11а, строение N 9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253,8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Парусинка, 16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(бизнес-инкубатор)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1798,6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Парусинка, 16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290,0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Северная, 2а, строение N 8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</w:t>
            </w:r>
          </w:p>
          <w:p w:rsidR="00407B28" w:rsidRDefault="00407B28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816,70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Сосновая, 4, строение N 1/1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</w:t>
            </w:r>
          </w:p>
          <w:p w:rsidR="00407B28" w:rsidRDefault="00407B28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1957,80</w:t>
            </w:r>
          </w:p>
        </w:tc>
      </w:tr>
      <w:tr w:rsidR="00407B28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407B28" w:rsidRDefault="00407B2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345" w:type="dxa"/>
            <w:tcBorders>
              <w:bottom w:val="nil"/>
            </w:tcBorders>
          </w:tcPr>
          <w:p w:rsidR="00407B28" w:rsidRDefault="00407B28">
            <w:pPr>
              <w:pStyle w:val="ConsPlusNormal"/>
            </w:pPr>
            <w:r>
              <w:t>г. Северск, ул. Сосновая, 4, строение N 2</w:t>
            </w:r>
          </w:p>
        </w:tc>
        <w:tc>
          <w:tcPr>
            <w:tcW w:w="3288" w:type="dxa"/>
            <w:tcBorders>
              <w:bottom w:val="nil"/>
            </w:tcBorders>
          </w:tcPr>
          <w:p w:rsidR="00407B28" w:rsidRDefault="00407B28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  <w:tcBorders>
              <w:bottom w:val="nil"/>
            </w:tcBorders>
          </w:tcPr>
          <w:p w:rsidR="00407B28" w:rsidRDefault="00407B28">
            <w:pPr>
              <w:pStyle w:val="ConsPlusNormal"/>
              <w:jc w:val="right"/>
            </w:pPr>
            <w:r>
              <w:t>96,7</w:t>
            </w:r>
          </w:p>
        </w:tc>
      </w:tr>
      <w:tr w:rsidR="00407B28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407B28" w:rsidRDefault="00407B28">
            <w:pPr>
              <w:pStyle w:val="ConsPlusNormal"/>
              <w:jc w:val="both"/>
            </w:pPr>
            <w:r>
              <w:t xml:space="preserve">(п. 15 в ред. </w:t>
            </w:r>
            <w:hyperlink r:id="rId98">
              <w:r>
                <w:rPr>
                  <w:color w:val="0000FF"/>
                </w:rPr>
                <w:t>решения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31.10.2024 N 52/27)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8447" w:type="dxa"/>
            <w:gridSpan w:val="3"/>
          </w:tcPr>
          <w:p w:rsidR="00407B28" w:rsidRDefault="00407B28">
            <w:pPr>
              <w:pStyle w:val="ConsPlusNormal"/>
              <w:jc w:val="both"/>
            </w:pPr>
            <w:r>
              <w:t xml:space="preserve">исключен. - </w:t>
            </w:r>
            <w:hyperlink r:id="rId99">
              <w:r>
                <w:rPr>
                  <w:color w:val="0000FF"/>
                </w:rPr>
                <w:t>Решение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31.03.2022 N 23/5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Трудовая, 1/1, строение 2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Отдельно стоящее здание (гараж, офис)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362,60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447" w:type="dxa"/>
            <w:gridSpan w:val="3"/>
          </w:tcPr>
          <w:p w:rsidR="00407B28" w:rsidRDefault="00407B28">
            <w:pPr>
              <w:pStyle w:val="ConsPlusNormal"/>
              <w:jc w:val="both"/>
            </w:pPr>
            <w:r>
              <w:t>утратил силу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Парусинка, 17, строение N 2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</w:t>
            </w:r>
          </w:p>
          <w:p w:rsidR="00407B28" w:rsidRDefault="00407B28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930,80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Лесная, 11а, строение N 8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Отдельно стоящее здание</w:t>
            </w:r>
          </w:p>
          <w:p w:rsidR="00407B28" w:rsidRDefault="00407B28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701,00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Лесная, 11а, строение N 3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</w:t>
            </w:r>
          </w:p>
          <w:p w:rsidR="00407B28" w:rsidRDefault="00407B28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118,20</w:t>
            </w:r>
          </w:p>
        </w:tc>
      </w:tr>
      <w:tr w:rsidR="00407B28">
        <w:tc>
          <w:tcPr>
            <w:tcW w:w="624" w:type="dxa"/>
          </w:tcPr>
          <w:p w:rsidR="00407B28" w:rsidRDefault="00407B2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345" w:type="dxa"/>
          </w:tcPr>
          <w:p w:rsidR="00407B28" w:rsidRDefault="00407B28">
            <w:pPr>
              <w:pStyle w:val="ConsPlusNormal"/>
            </w:pPr>
            <w:r>
              <w:t>г. Северск, ул. Первомайская, 30, строение N 12</w:t>
            </w:r>
          </w:p>
        </w:tc>
        <w:tc>
          <w:tcPr>
            <w:tcW w:w="3288" w:type="dxa"/>
          </w:tcPr>
          <w:p w:rsidR="00407B28" w:rsidRDefault="00407B28">
            <w:pPr>
              <w:pStyle w:val="ConsPlusNormal"/>
            </w:pPr>
            <w:r>
              <w:t>Часть отдельно стоящего здания</w:t>
            </w:r>
          </w:p>
          <w:p w:rsidR="00407B28" w:rsidRDefault="00407B28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407B28" w:rsidRDefault="00407B28">
            <w:pPr>
              <w:pStyle w:val="ConsPlusNormal"/>
              <w:jc w:val="right"/>
            </w:pPr>
            <w:r>
              <w:t>32,70</w:t>
            </w:r>
          </w:p>
        </w:tc>
      </w:tr>
      <w:tr w:rsidR="00407B28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407B28" w:rsidRDefault="00407B28">
            <w:pPr>
              <w:pStyle w:val="ConsPlusNormal"/>
            </w:pPr>
          </w:p>
        </w:tc>
        <w:tc>
          <w:tcPr>
            <w:tcW w:w="3345" w:type="dxa"/>
            <w:tcBorders>
              <w:bottom w:val="nil"/>
            </w:tcBorders>
          </w:tcPr>
          <w:p w:rsidR="00407B28" w:rsidRDefault="00407B28">
            <w:pPr>
              <w:pStyle w:val="ConsPlusNormal"/>
            </w:pPr>
            <w:r>
              <w:t>Итого</w:t>
            </w:r>
          </w:p>
        </w:tc>
        <w:tc>
          <w:tcPr>
            <w:tcW w:w="3288" w:type="dxa"/>
            <w:tcBorders>
              <w:bottom w:val="nil"/>
            </w:tcBorders>
          </w:tcPr>
          <w:p w:rsidR="00407B28" w:rsidRDefault="00407B28">
            <w:pPr>
              <w:pStyle w:val="ConsPlusNormal"/>
            </w:pPr>
          </w:p>
        </w:tc>
        <w:tc>
          <w:tcPr>
            <w:tcW w:w="1814" w:type="dxa"/>
            <w:tcBorders>
              <w:bottom w:val="nil"/>
            </w:tcBorders>
          </w:tcPr>
          <w:p w:rsidR="00407B28" w:rsidRDefault="00407B28">
            <w:pPr>
              <w:pStyle w:val="ConsPlusNormal"/>
              <w:jc w:val="right"/>
            </w:pPr>
            <w:r>
              <w:t>15368,6</w:t>
            </w:r>
          </w:p>
        </w:tc>
      </w:tr>
      <w:tr w:rsidR="00407B28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407B28" w:rsidRDefault="00407B28">
            <w:pPr>
              <w:pStyle w:val="ConsPlusNormal"/>
              <w:jc w:val="both"/>
            </w:pPr>
            <w:r>
              <w:t xml:space="preserve">(в ред. </w:t>
            </w:r>
            <w:hyperlink r:id="rId100">
              <w:r>
                <w:rPr>
                  <w:color w:val="0000FF"/>
                </w:rPr>
                <w:t>решения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31.10.2024 N 52/27)</w:t>
            </w:r>
          </w:p>
        </w:tc>
      </w:tr>
    </w:tbl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jc w:val="both"/>
      </w:pPr>
    </w:p>
    <w:p w:rsidR="00407B28" w:rsidRDefault="00407B2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75F09" w:rsidRDefault="00A75F09">
      <w:bookmarkStart w:id="2" w:name="_GoBack"/>
      <w:bookmarkEnd w:id="2"/>
    </w:p>
    <w:sectPr w:rsidR="00A75F09" w:rsidSect="00724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B28"/>
    <w:rsid w:val="00407B28"/>
    <w:rsid w:val="00A7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275F1-6336-4B8A-8F48-01F38F1A0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7B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07B2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07B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07B2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07B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07B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07B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07B2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77874&amp;dst=100006" TargetMode="External"/><Relationship Id="rId21" Type="http://schemas.openxmlformats.org/officeDocument/2006/relationships/hyperlink" Target="https://login.consultant.ru/link/?req=doc&amp;base=RLAW091&amp;n=159108&amp;dst=100006" TargetMode="External"/><Relationship Id="rId34" Type="http://schemas.openxmlformats.org/officeDocument/2006/relationships/hyperlink" Target="https://login.consultant.ru/link/?req=doc&amp;base=LAW&amp;n=518477" TargetMode="External"/><Relationship Id="rId42" Type="http://schemas.openxmlformats.org/officeDocument/2006/relationships/hyperlink" Target="https://login.consultant.ru/link/?req=doc&amp;base=LAW&amp;n=518477&amp;dst=101065" TargetMode="External"/><Relationship Id="rId47" Type="http://schemas.openxmlformats.org/officeDocument/2006/relationships/hyperlink" Target="https://login.consultant.ru/link/?req=doc&amp;base=LAW&amp;n=518477&amp;dst=101918" TargetMode="External"/><Relationship Id="rId50" Type="http://schemas.openxmlformats.org/officeDocument/2006/relationships/hyperlink" Target="https://login.consultant.ru/link/?req=doc&amp;base=LAW&amp;n=518477&amp;dst=101636" TargetMode="External"/><Relationship Id="rId55" Type="http://schemas.openxmlformats.org/officeDocument/2006/relationships/hyperlink" Target="https://login.consultant.ru/link/?req=doc&amp;base=LAW&amp;n=518477&amp;dst=105592" TargetMode="External"/><Relationship Id="rId63" Type="http://schemas.openxmlformats.org/officeDocument/2006/relationships/hyperlink" Target="https://login.consultant.ru/link/?req=doc&amp;base=RLAW091&amp;n=44538" TargetMode="External"/><Relationship Id="rId68" Type="http://schemas.openxmlformats.org/officeDocument/2006/relationships/hyperlink" Target="https://login.consultant.ru/link/?req=doc&amp;base=RLAW091&amp;n=51858" TargetMode="External"/><Relationship Id="rId76" Type="http://schemas.openxmlformats.org/officeDocument/2006/relationships/hyperlink" Target="https://login.consultant.ru/link/?req=doc&amp;base=RLAW091&amp;n=63492" TargetMode="External"/><Relationship Id="rId84" Type="http://schemas.openxmlformats.org/officeDocument/2006/relationships/hyperlink" Target="https://login.consultant.ru/link/?req=doc&amp;base=RLAW091&amp;n=74752" TargetMode="External"/><Relationship Id="rId89" Type="http://schemas.openxmlformats.org/officeDocument/2006/relationships/hyperlink" Target="www.duma-seversk.ru" TargetMode="External"/><Relationship Id="rId97" Type="http://schemas.openxmlformats.org/officeDocument/2006/relationships/hyperlink" Target="https://login.consultant.ru/link/?req=doc&amp;base=RLAW091&amp;n=188070&amp;dst=100016" TargetMode="External"/><Relationship Id="rId7" Type="http://schemas.openxmlformats.org/officeDocument/2006/relationships/hyperlink" Target="https://login.consultant.ru/link/?req=doc&amp;base=RLAW091&amp;n=88557&amp;dst=100006" TargetMode="External"/><Relationship Id="rId71" Type="http://schemas.openxmlformats.org/officeDocument/2006/relationships/hyperlink" Target="https://login.consultant.ru/link/?req=doc&amp;base=RLAW091&amp;n=58576" TargetMode="External"/><Relationship Id="rId92" Type="http://schemas.openxmlformats.org/officeDocument/2006/relationships/hyperlink" Target="https://login.consultant.ru/link/?req=doc&amp;base=RLAW091&amp;n=155261&amp;dst=10001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37241&amp;dst=100006" TargetMode="External"/><Relationship Id="rId29" Type="http://schemas.openxmlformats.org/officeDocument/2006/relationships/hyperlink" Target="https://login.consultant.ru/link/?req=doc&amp;base=RLAW091&amp;n=198831&amp;dst=100006" TargetMode="External"/><Relationship Id="rId11" Type="http://schemas.openxmlformats.org/officeDocument/2006/relationships/hyperlink" Target="https://login.consultant.ru/link/?req=doc&amp;base=RLAW091&amp;n=109551&amp;dst=100006" TargetMode="External"/><Relationship Id="rId24" Type="http://schemas.openxmlformats.org/officeDocument/2006/relationships/hyperlink" Target="https://login.consultant.ru/link/?req=doc&amp;base=RLAW091&amp;n=166650&amp;dst=100006" TargetMode="External"/><Relationship Id="rId32" Type="http://schemas.openxmlformats.org/officeDocument/2006/relationships/hyperlink" Target="https://login.consultant.ru/link/?req=doc&amp;base=RLAW091&amp;n=195350&amp;dst=100206" TargetMode="External"/><Relationship Id="rId37" Type="http://schemas.openxmlformats.org/officeDocument/2006/relationships/hyperlink" Target="https://login.consultant.ru/link/?req=doc&amp;base=LAW&amp;n=518477&amp;dst=101009" TargetMode="External"/><Relationship Id="rId40" Type="http://schemas.openxmlformats.org/officeDocument/2006/relationships/hyperlink" Target="https://login.consultant.ru/link/?req=doc&amp;base=LAW&amp;n=518477&amp;dst=101044" TargetMode="External"/><Relationship Id="rId45" Type="http://schemas.openxmlformats.org/officeDocument/2006/relationships/hyperlink" Target="https://login.consultant.ru/link/?req=doc&amp;base=LAW&amp;n=518477&amp;dst=101621" TargetMode="External"/><Relationship Id="rId53" Type="http://schemas.openxmlformats.org/officeDocument/2006/relationships/hyperlink" Target="https://login.consultant.ru/link/?req=doc&amp;base=LAW&amp;n=518477&amp;dst=105829" TargetMode="External"/><Relationship Id="rId58" Type="http://schemas.openxmlformats.org/officeDocument/2006/relationships/hyperlink" Target="https://login.consultant.ru/link/?req=doc&amp;base=LAW&amp;n=518477&amp;dst=105829" TargetMode="External"/><Relationship Id="rId66" Type="http://schemas.openxmlformats.org/officeDocument/2006/relationships/hyperlink" Target="https://login.consultant.ru/link/?req=doc&amp;base=RLAW091&amp;n=47071" TargetMode="External"/><Relationship Id="rId74" Type="http://schemas.openxmlformats.org/officeDocument/2006/relationships/hyperlink" Target="https://login.consultant.ru/link/?req=doc&amp;base=RLAW091&amp;n=62180" TargetMode="External"/><Relationship Id="rId79" Type="http://schemas.openxmlformats.org/officeDocument/2006/relationships/hyperlink" Target="https://login.consultant.ru/link/?req=doc&amp;base=RLAW091&amp;n=67983" TargetMode="External"/><Relationship Id="rId87" Type="http://schemas.openxmlformats.org/officeDocument/2006/relationships/hyperlink" Target="https://login.consultant.ru/link/?req=doc&amp;base=RLAW091&amp;n=78308" TargetMode="External"/><Relationship Id="rId102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91&amp;n=84328&amp;dst=100006" TargetMode="External"/><Relationship Id="rId61" Type="http://schemas.openxmlformats.org/officeDocument/2006/relationships/hyperlink" Target="https://login.consultant.ru/link/?req=doc&amp;base=LAW&amp;n=518477&amp;dst=101636" TargetMode="External"/><Relationship Id="rId82" Type="http://schemas.openxmlformats.org/officeDocument/2006/relationships/hyperlink" Target="https://login.consultant.ru/link/?req=doc&amp;base=RLAW091&amp;n=70332" TargetMode="External"/><Relationship Id="rId90" Type="http://schemas.openxmlformats.org/officeDocument/2006/relationships/hyperlink" Target="https://login.consultant.ru/link/?req=doc&amp;base=RLAW091&amp;n=198831&amp;dst=100006" TargetMode="External"/><Relationship Id="rId95" Type="http://schemas.openxmlformats.org/officeDocument/2006/relationships/hyperlink" Target="https://login.consultant.ru/link/?req=doc&amp;base=RLAW091&amp;n=170176&amp;dst=100012" TargetMode="External"/><Relationship Id="rId19" Type="http://schemas.openxmlformats.org/officeDocument/2006/relationships/hyperlink" Target="https://login.consultant.ru/link/?req=doc&amp;base=RLAW091&amp;n=152909&amp;dst=100006" TargetMode="External"/><Relationship Id="rId14" Type="http://schemas.openxmlformats.org/officeDocument/2006/relationships/hyperlink" Target="https://login.consultant.ru/link/?req=doc&amp;base=RLAW091&amp;n=119621&amp;dst=100006" TargetMode="External"/><Relationship Id="rId22" Type="http://schemas.openxmlformats.org/officeDocument/2006/relationships/hyperlink" Target="https://login.consultant.ru/link/?req=doc&amp;base=RLAW091&amp;n=161736&amp;dst=100006" TargetMode="External"/><Relationship Id="rId27" Type="http://schemas.openxmlformats.org/officeDocument/2006/relationships/hyperlink" Target="https://login.consultant.ru/link/?req=doc&amp;base=RLAW091&amp;n=179740&amp;dst=100006" TargetMode="External"/><Relationship Id="rId30" Type="http://schemas.openxmlformats.org/officeDocument/2006/relationships/hyperlink" Target="https://login.consultant.ru/link/?req=doc&amp;base=LAW&amp;n=523239&amp;dst=100379" TargetMode="External"/><Relationship Id="rId35" Type="http://schemas.openxmlformats.org/officeDocument/2006/relationships/hyperlink" Target="https://login.consultant.ru/link/?req=doc&amp;base=LAW&amp;n=518477&amp;dst=105405" TargetMode="External"/><Relationship Id="rId43" Type="http://schemas.openxmlformats.org/officeDocument/2006/relationships/hyperlink" Target="https://login.consultant.ru/link/?req=doc&amp;base=LAW&amp;n=518477&amp;dst=101387" TargetMode="External"/><Relationship Id="rId48" Type="http://schemas.openxmlformats.org/officeDocument/2006/relationships/hyperlink" Target="https://login.consultant.ru/link/?req=doc&amp;base=LAW&amp;n=518477&amp;dst=101940" TargetMode="External"/><Relationship Id="rId56" Type="http://schemas.openxmlformats.org/officeDocument/2006/relationships/hyperlink" Target="https://login.consultant.ru/link/?req=doc&amp;base=LAW&amp;n=518477&amp;dst=101418" TargetMode="External"/><Relationship Id="rId64" Type="http://schemas.openxmlformats.org/officeDocument/2006/relationships/hyperlink" Target="https://login.consultant.ru/link/?req=doc&amp;base=RLAW091&amp;n=45352" TargetMode="External"/><Relationship Id="rId69" Type="http://schemas.openxmlformats.org/officeDocument/2006/relationships/hyperlink" Target="https://login.consultant.ru/link/?req=doc&amp;base=RLAW091&amp;n=52776" TargetMode="External"/><Relationship Id="rId77" Type="http://schemas.openxmlformats.org/officeDocument/2006/relationships/hyperlink" Target="https://login.consultant.ru/link/?req=doc&amp;base=RLAW091&amp;n=66353" TargetMode="External"/><Relationship Id="rId100" Type="http://schemas.openxmlformats.org/officeDocument/2006/relationships/hyperlink" Target="https://login.consultant.ru/link/?req=doc&amp;base=RLAW091&amp;n=188070&amp;dst=100019" TargetMode="External"/><Relationship Id="rId8" Type="http://schemas.openxmlformats.org/officeDocument/2006/relationships/hyperlink" Target="https://login.consultant.ru/link/?req=doc&amp;base=RLAW091&amp;n=95298&amp;dst=100006" TargetMode="External"/><Relationship Id="rId51" Type="http://schemas.openxmlformats.org/officeDocument/2006/relationships/hyperlink" Target="https://login.consultant.ru/link/?req=doc&amp;base=LAW&amp;n=518477&amp;dst=101567" TargetMode="External"/><Relationship Id="rId72" Type="http://schemas.openxmlformats.org/officeDocument/2006/relationships/hyperlink" Target="https://login.consultant.ru/link/?req=doc&amp;base=RLAW091&amp;n=59153" TargetMode="External"/><Relationship Id="rId80" Type="http://schemas.openxmlformats.org/officeDocument/2006/relationships/hyperlink" Target="https://login.consultant.ru/link/?req=doc&amp;base=RLAW091&amp;n=68774" TargetMode="External"/><Relationship Id="rId85" Type="http://schemas.openxmlformats.org/officeDocument/2006/relationships/hyperlink" Target="https://login.consultant.ru/link/?req=doc&amp;base=RLAW091&amp;n=77094" TargetMode="External"/><Relationship Id="rId93" Type="http://schemas.openxmlformats.org/officeDocument/2006/relationships/hyperlink" Target="https://login.consultant.ru/link/?req=doc&amp;base=RLAW091&amp;n=161736&amp;dst=100007" TargetMode="External"/><Relationship Id="rId98" Type="http://schemas.openxmlformats.org/officeDocument/2006/relationships/hyperlink" Target="https://login.consultant.ru/link/?req=doc&amp;base=RLAW091&amp;n=188070&amp;dst=100018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13613&amp;dst=100006" TargetMode="External"/><Relationship Id="rId17" Type="http://schemas.openxmlformats.org/officeDocument/2006/relationships/hyperlink" Target="https://login.consultant.ru/link/?req=doc&amp;base=RLAW091&amp;n=143138&amp;dst=100006" TargetMode="External"/><Relationship Id="rId25" Type="http://schemas.openxmlformats.org/officeDocument/2006/relationships/hyperlink" Target="https://login.consultant.ru/link/?req=doc&amp;base=RLAW091&amp;n=170176&amp;dst=100006" TargetMode="External"/><Relationship Id="rId33" Type="http://schemas.openxmlformats.org/officeDocument/2006/relationships/hyperlink" Target="https://login.consultant.ru/link/?req=doc&amp;base=RLAW091&amp;n=197439&amp;dst=101591" TargetMode="External"/><Relationship Id="rId38" Type="http://schemas.openxmlformats.org/officeDocument/2006/relationships/hyperlink" Target="https://login.consultant.ru/link/?req=doc&amp;base=LAW&amp;n=518477&amp;dst=101046" TargetMode="External"/><Relationship Id="rId46" Type="http://schemas.openxmlformats.org/officeDocument/2006/relationships/hyperlink" Target="https://login.consultant.ru/link/?req=doc&amp;base=LAW&amp;n=518477&amp;dst=101894" TargetMode="External"/><Relationship Id="rId59" Type="http://schemas.openxmlformats.org/officeDocument/2006/relationships/hyperlink" Target="https://login.consultant.ru/link/?req=doc&amp;base=LAW&amp;n=518477&amp;dst=105586" TargetMode="External"/><Relationship Id="rId67" Type="http://schemas.openxmlformats.org/officeDocument/2006/relationships/hyperlink" Target="https://login.consultant.ru/link/?req=doc&amp;base=RLAW091&amp;n=47705" TargetMode="External"/><Relationship Id="rId20" Type="http://schemas.openxmlformats.org/officeDocument/2006/relationships/hyperlink" Target="https://login.consultant.ru/link/?req=doc&amp;base=RLAW091&amp;n=155261&amp;dst=100006" TargetMode="External"/><Relationship Id="rId41" Type="http://schemas.openxmlformats.org/officeDocument/2006/relationships/hyperlink" Target="https://login.consultant.ru/link/?req=doc&amp;base=LAW&amp;n=518477&amp;dst=101055" TargetMode="External"/><Relationship Id="rId54" Type="http://schemas.openxmlformats.org/officeDocument/2006/relationships/hyperlink" Target="https://login.consultant.ru/link/?req=doc&amp;base=LAW&amp;n=518477&amp;dst=105586" TargetMode="External"/><Relationship Id="rId62" Type="http://schemas.openxmlformats.org/officeDocument/2006/relationships/hyperlink" Target="https://login.consultant.ru/link/?req=doc&amp;base=RLAW091&amp;n=79977" TargetMode="External"/><Relationship Id="rId70" Type="http://schemas.openxmlformats.org/officeDocument/2006/relationships/hyperlink" Target="https://login.consultant.ru/link/?req=doc&amp;base=RLAW091&amp;n=53203" TargetMode="External"/><Relationship Id="rId75" Type="http://schemas.openxmlformats.org/officeDocument/2006/relationships/hyperlink" Target="https://login.consultant.ru/link/?req=doc&amp;base=RLAW091&amp;n=63033" TargetMode="External"/><Relationship Id="rId83" Type="http://schemas.openxmlformats.org/officeDocument/2006/relationships/hyperlink" Target="https://login.consultant.ru/link/?req=doc&amp;base=RLAW091&amp;n=72414" TargetMode="External"/><Relationship Id="rId88" Type="http://schemas.openxmlformats.org/officeDocument/2006/relationships/hyperlink" Target="https://login.consultant.ru/link/?req=doc&amp;base=RLAW091&amp;n=79855" TargetMode="External"/><Relationship Id="rId91" Type="http://schemas.openxmlformats.org/officeDocument/2006/relationships/hyperlink" Target="https://login.consultant.ru/link/?req=doc&amp;base=RLAW091&amp;n=143138&amp;dst=100006" TargetMode="External"/><Relationship Id="rId96" Type="http://schemas.openxmlformats.org/officeDocument/2006/relationships/hyperlink" Target="https://login.consultant.ru/link/?req=doc&amp;base=RLAW091&amp;n=188070&amp;dst=10001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86824&amp;dst=100006" TargetMode="External"/><Relationship Id="rId15" Type="http://schemas.openxmlformats.org/officeDocument/2006/relationships/hyperlink" Target="https://login.consultant.ru/link/?req=doc&amp;base=RLAW091&amp;n=128110&amp;dst=100006" TargetMode="External"/><Relationship Id="rId23" Type="http://schemas.openxmlformats.org/officeDocument/2006/relationships/hyperlink" Target="https://login.consultant.ru/link/?req=doc&amp;base=RLAW091&amp;n=164287&amp;dst=100006" TargetMode="External"/><Relationship Id="rId28" Type="http://schemas.openxmlformats.org/officeDocument/2006/relationships/hyperlink" Target="https://login.consultant.ru/link/?req=doc&amp;base=RLAW091&amp;n=188070&amp;dst=100006" TargetMode="External"/><Relationship Id="rId36" Type="http://schemas.openxmlformats.org/officeDocument/2006/relationships/hyperlink" Target="https://login.consultant.ru/link/?req=doc&amp;base=LAW&amp;n=518477&amp;dst=100717" TargetMode="External"/><Relationship Id="rId49" Type="http://schemas.openxmlformats.org/officeDocument/2006/relationships/hyperlink" Target="https://login.consultant.ru/link/?req=doc&amp;base=LAW&amp;n=518477&amp;dst=102609" TargetMode="External"/><Relationship Id="rId57" Type="http://schemas.openxmlformats.org/officeDocument/2006/relationships/hyperlink" Target="https://login.consultant.ru/link/?req=doc&amp;base=LAW&amp;n=518477&amp;dst=105555" TargetMode="External"/><Relationship Id="rId10" Type="http://schemas.openxmlformats.org/officeDocument/2006/relationships/hyperlink" Target="https://login.consultant.ru/link/?req=doc&amp;base=RLAW091&amp;n=104879&amp;dst=100006" TargetMode="External"/><Relationship Id="rId31" Type="http://schemas.openxmlformats.org/officeDocument/2006/relationships/hyperlink" Target="https://login.consultant.ru/link/?req=doc&amp;base=LAW&amp;n=523239&amp;dst=100361" TargetMode="External"/><Relationship Id="rId44" Type="http://schemas.openxmlformats.org/officeDocument/2006/relationships/hyperlink" Target="https://login.consultant.ru/link/?req=doc&amp;base=LAW&amp;n=518477&amp;dst=101582" TargetMode="External"/><Relationship Id="rId52" Type="http://schemas.openxmlformats.org/officeDocument/2006/relationships/hyperlink" Target="https://login.consultant.ru/link/?req=doc&amp;base=RLAW091&amp;n=188070&amp;dst=100007" TargetMode="External"/><Relationship Id="rId60" Type="http://schemas.openxmlformats.org/officeDocument/2006/relationships/hyperlink" Target="https://login.consultant.ru/link/?req=doc&amp;base=LAW&amp;n=518477&amp;dst=104974" TargetMode="External"/><Relationship Id="rId65" Type="http://schemas.openxmlformats.org/officeDocument/2006/relationships/hyperlink" Target="https://login.consultant.ru/link/?req=doc&amp;base=RLAW091&amp;n=46222" TargetMode="External"/><Relationship Id="rId73" Type="http://schemas.openxmlformats.org/officeDocument/2006/relationships/hyperlink" Target="https://login.consultant.ru/link/?req=doc&amp;base=RLAW091&amp;n=60347" TargetMode="External"/><Relationship Id="rId78" Type="http://schemas.openxmlformats.org/officeDocument/2006/relationships/hyperlink" Target="https://login.consultant.ru/link/?req=doc&amp;base=RLAW091&amp;n=67279" TargetMode="External"/><Relationship Id="rId81" Type="http://schemas.openxmlformats.org/officeDocument/2006/relationships/hyperlink" Target="https://login.consultant.ru/link/?req=doc&amp;base=RLAW091&amp;n=69535" TargetMode="External"/><Relationship Id="rId86" Type="http://schemas.openxmlformats.org/officeDocument/2006/relationships/hyperlink" Target="https://login.consultant.ru/link/?req=doc&amp;base=RLAW091&amp;n=77658" TargetMode="External"/><Relationship Id="rId94" Type="http://schemas.openxmlformats.org/officeDocument/2006/relationships/hyperlink" Target="https://login.consultant.ru/link/?req=doc&amp;base=RLAW091&amp;n=164287&amp;dst=100018" TargetMode="External"/><Relationship Id="rId99" Type="http://schemas.openxmlformats.org/officeDocument/2006/relationships/hyperlink" Target="https://login.consultant.ru/link/?req=doc&amp;base=RLAW091&amp;n=161736&amp;dst=100010" TargetMode="External"/><Relationship Id="rId101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98951&amp;dst=100006" TargetMode="External"/><Relationship Id="rId13" Type="http://schemas.openxmlformats.org/officeDocument/2006/relationships/hyperlink" Target="https://login.consultant.ru/link/?req=doc&amp;base=RLAW091&amp;n=115826&amp;dst=100006" TargetMode="External"/><Relationship Id="rId18" Type="http://schemas.openxmlformats.org/officeDocument/2006/relationships/hyperlink" Target="https://login.consultant.ru/link/?req=doc&amp;base=RLAW091&amp;n=146792&amp;dst=100006" TargetMode="External"/><Relationship Id="rId39" Type="http://schemas.openxmlformats.org/officeDocument/2006/relationships/hyperlink" Target="https://login.consultant.ru/link/?req=doc&amp;base=LAW&amp;n=518477&amp;dst=101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4535</Words>
  <Characters>25853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Конева И.Э.</dc:creator>
  <cp:keywords/>
  <dc:description/>
  <cp:lastModifiedBy>Конева И.Э.</cp:lastModifiedBy>
  <cp:revision>1</cp:revision>
  <dcterms:created xsi:type="dcterms:W3CDTF">2026-03-04T03:37:00Z</dcterms:created>
  <dcterms:modified xsi:type="dcterms:W3CDTF">2026-03-04T03:37:00Z</dcterms:modified>
</cp:coreProperties>
</file>