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471" w:rsidRPr="00645471" w:rsidRDefault="00645471">
      <w:pPr>
        <w:pStyle w:val="ConsPlusTitle"/>
        <w:jc w:val="center"/>
        <w:outlineLvl w:val="0"/>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ТОМСКАЯ ОБЛАСТЬ</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ГОРОДСКОЙ ОКРУГ</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ЗАКРЫТОЕ АДМИНИСТРАТИВНО-ТЕРРИТОРИАЛЬНОЕ ОБРАЗОВАНИЕ</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СЕВЕРСК</w:t>
      </w:r>
    </w:p>
    <w:p w:rsidR="00645471" w:rsidRPr="00645471" w:rsidRDefault="00645471">
      <w:pPr>
        <w:pStyle w:val="ConsPlusTitle"/>
        <w:jc w:val="center"/>
        <w:rPr>
          <w:rFonts w:ascii="Times New Roman" w:hAnsi="Times New Roman" w:cs="Times New Roman"/>
          <w:color w:val="000000" w:themeColor="text1"/>
          <w:sz w:val="24"/>
          <w:szCs w:val="24"/>
        </w:rPr>
      </w:pP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АДМИНИСТРАЦИЯ</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ЗАКРЫТОГО АДМИНИСТРАТИВНО-ТЕРРИТОРИАЛЬНОГО ОБРАЗОВАНИЯ</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СЕВЕРСК</w:t>
      </w:r>
    </w:p>
    <w:p w:rsidR="00645471" w:rsidRPr="00645471" w:rsidRDefault="00645471">
      <w:pPr>
        <w:pStyle w:val="ConsPlusTitle"/>
        <w:jc w:val="both"/>
        <w:rPr>
          <w:rFonts w:ascii="Times New Roman" w:hAnsi="Times New Roman" w:cs="Times New Roman"/>
          <w:color w:val="000000" w:themeColor="text1"/>
          <w:sz w:val="24"/>
          <w:szCs w:val="24"/>
        </w:rPr>
      </w:pP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ПОСТАНОВЛЕНИЕ</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от 11 апреля 2024 г. N 1156-па</w:t>
      </w:r>
    </w:p>
    <w:p w:rsidR="00645471" w:rsidRPr="00645471" w:rsidRDefault="00645471">
      <w:pPr>
        <w:pStyle w:val="ConsPlusTitle"/>
        <w:jc w:val="both"/>
        <w:rPr>
          <w:rFonts w:ascii="Times New Roman" w:hAnsi="Times New Roman" w:cs="Times New Roman"/>
          <w:color w:val="000000" w:themeColor="text1"/>
          <w:sz w:val="24"/>
          <w:szCs w:val="24"/>
        </w:rPr>
      </w:pP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 СОЗДАНИИ СОВЕТА ПО РАЗВИТИЮ</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 ПОДДЕРЖКЕ ПРЕДПРИНИМАТЕЛЬСТВА</w:t>
      </w:r>
    </w:p>
    <w:p w:rsidR="00645471" w:rsidRPr="00645471" w:rsidRDefault="00645471">
      <w:pPr>
        <w:pStyle w:val="ConsPlusNormal"/>
        <w:spacing w:after="1"/>
        <w:rPr>
          <w:rFonts w:ascii="Times New Roman" w:hAnsi="Times New Roman" w:cs="Times New Roman"/>
          <w:color w:val="000000" w:themeColor="text1"/>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45471" w:rsidRPr="00645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Список изменяющих документов</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(в ред. постановлений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от 05.12.2024 </w:t>
            </w:r>
            <w:hyperlink r:id="rId4">
              <w:r w:rsidRPr="00645471">
                <w:rPr>
                  <w:rFonts w:ascii="Times New Roman" w:hAnsi="Times New Roman" w:cs="Times New Roman"/>
                  <w:color w:val="000000" w:themeColor="text1"/>
                  <w:sz w:val="24"/>
                  <w:szCs w:val="24"/>
                </w:rPr>
                <w:t>N 4600-па</w:t>
              </w:r>
            </w:hyperlink>
            <w:r w:rsidRPr="00645471">
              <w:rPr>
                <w:rFonts w:ascii="Times New Roman" w:hAnsi="Times New Roman" w:cs="Times New Roman"/>
                <w:color w:val="000000" w:themeColor="text1"/>
                <w:sz w:val="24"/>
                <w:szCs w:val="24"/>
              </w:rPr>
              <w:t xml:space="preserve">, от 06.02.2025 </w:t>
            </w:r>
            <w:hyperlink r:id="rId5">
              <w:r w:rsidRPr="00645471">
                <w:rPr>
                  <w:rFonts w:ascii="Times New Roman" w:hAnsi="Times New Roman" w:cs="Times New Roman"/>
                  <w:color w:val="000000" w:themeColor="text1"/>
                  <w:sz w:val="24"/>
                  <w:szCs w:val="24"/>
                </w:rPr>
                <w:t>N 239-па</w:t>
              </w:r>
            </w:hyperlink>
            <w:r w:rsidRPr="00645471">
              <w:rPr>
                <w:rFonts w:ascii="Times New Roman" w:hAnsi="Times New Roman" w:cs="Times New Roman"/>
                <w:color w:val="000000" w:themeColor="text1"/>
                <w:sz w:val="24"/>
                <w:szCs w:val="24"/>
              </w:rPr>
              <w:t xml:space="preserve">, от 22.04.2025 </w:t>
            </w:r>
            <w:hyperlink r:id="rId6">
              <w:r w:rsidRPr="00645471">
                <w:rPr>
                  <w:rFonts w:ascii="Times New Roman" w:hAnsi="Times New Roman" w:cs="Times New Roman"/>
                  <w:color w:val="000000" w:themeColor="text1"/>
                  <w:sz w:val="24"/>
                  <w:szCs w:val="24"/>
                </w:rPr>
                <w:t>N 906-па</w:t>
              </w:r>
            </w:hyperlink>
            <w:r w:rsidRPr="00645471">
              <w:rPr>
                <w:rFonts w:ascii="Times New Roman" w:hAnsi="Times New Roman" w:cs="Times New Roman"/>
                <w:color w:val="000000" w:themeColor="text1"/>
                <w:sz w:val="24"/>
                <w:szCs w:val="24"/>
              </w:rPr>
              <w:t>,</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от 16.09.2025 </w:t>
            </w:r>
            <w:hyperlink r:id="rId7">
              <w:r w:rsidRPr="00645471">
                <w:rPr>
                  <w:rFonts w:ascii="Times New Roman" w:hAnsi="Times New Roman" w:cs="Times New Roman"/>
                  <w:color w:val="000000" w:themeColor="text1"/>
                  <w:sz w:val="24"/>
                  <w:szCs w:val="24"/>
                </w:rPr>
                <w:t>N 2264-па</w:t>
              </w:r>
            </w:hyperlink>
            <w:r w:rsidRPr="00645471">
              <w:rPr>
                <w:rFonts w:ascii="Times New Roman" w:hAnsi="Times New Roman" w:cs="Times New Roman"/>
                <w:color w:val="000000" w:themeColor="text1"/>
                <w:sz w:val="24"/>
                <w:szCs w:val="24"/>
              </w:rPr>
              <w:t xml:space="preserve">, от 05.11.2025 </w:t>
            </w:r>
            <w:hyperlink r:id="rId8">
              <w:r w:rsidRPr="00645471">
                <w:rPr>
                  <w:rFonts w:ascii="Times New Roman" w:hAnsi="Times New Roman" w:cs="Times New Roman"/>
                  <w:color w:val="000000" w:themeColor="text1"/>
                  <w:sz w:val="24"/>
                  <w:szCs w:val="24"/>
                </w:rPr>
                <w:t>N 2675-па</w:t>
              </w:r>
            </w:hyperlink>
            <w:r w:rsidRPr="00645471">
              <w:rPr>
                <w:rFonts w:ascii="Times New Roman" w:hAnsi="Times New Roman" w:cs="Times New Roman"/>
                <w:color w:val="000000" w:themeColor="text1"/>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r>
    </w:tbl>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В соответствии со </w:t>
      </w:r>
      <w:hyperlink r:id="rId9">
        <w:r w:rsidRPr="00645471">
          <w:rPr>
            <w:rFonts w:ascii="Times New Roman" w:hAnsi="Times New Roman" w:cs="Times New Roman"/>
            <w:color w:val="000000" w:themeColor="text1"/>
            <w:sz w:val="24"/>
            <w:szCs w:val="24"/>
          </w:rPr>
          <w:t>статьями 11</w:t>
        </w:r>
      </w:hyperlink>
      <w:r w:rsidRPr="00645471">
        <w:rPr>
          <w:rFonts w:ascii="Times New Roman" w:hAnsi="Times New Roman" w:cs="Times New Roman"/>
          <w:color w:val="000000" w:themeColor="text1"/>
          <w:sz w:val="24"/>
          <w:szCs w:val="24"/>
        </w:rPr>
        <w:t xml:space="preserve">, </w:t>
      </w:r>
      <w:hyperlink r:id="rId10">
        <w:r w:rsidRPr="00645471">
          <w:rPr>
            <w:rFonts w:ascii="Times New Roman" w:hAnsi="Times New Roman" w:cs="Times New Roman"/>
            <w:color w:val="000000" w:themeColor="text1"/>
            <w:sz w:val="24"/>
            <w:szCs w:val="24"/>
          </w:rPr>
          <w:t>13</w:t>
        </w:r>
      </w:hyperlink>
      <w:r w:rsidRPr="00645471">
        <w:rPr>
          <w:rFonts w:ascii="Times New Roman" w:hAnsi="Times New Roman" w:cs="Times New Roman"/>
          <w:color w:val="000000" w:themeColor="text1"/>
          <w:sz w:val="24"/>
          <w:szCs w:val="24"/>
        </w:rPr>
        <w:t xml:space="preserve"> Федерального закона от 24 июля 2007 года N 209-ФЗ "О развитии малого и среднего предпринимательства в Российской Федерации", </w:t>
      </w:r>
      <w:hyperlink r:id="rId11">
        <w:r w:rsidRPr="00645471">
          <w:rPr>
            <w:rFonts w:ascii="Times New Roman" w:hAnsi="Times New Roman" w:cs="Times New Roman"/>
            <w:color w:val="000000" w:themeColor="text1"/>
            <w:sz w:val="24"/>
            <w:szCs w:val="24"/>
          </w:rPr>
          <w:t>постановлением</w:t>
        </w:r>
      </w:hyperlink>
      <w:r w:rsidRPr="00645471">
        <w:rPr>
          <w:rFonts w:ascii="Times New Roman" w:hAnsi="Times New Roman" w:cs="Times New Roman"/>
          <w:color w:val="000000" w:themeColor="text1"/>
          <w:sz w:val="24"/>
          <w:szCs w:val="24"/>
        </w:rPr>
        <w:t xml:space="preserve"> Администрации ЗАТО Северск от 26.03.2024 N 971-па "О Порядке создания Администрацией ЗАТО Северск координационных или совещательных органов в области развития малого и среднего предпринимательства на территории ЗАТО Северск", в целях привлечения субъектов малого и среднего предпринимательства к выработке и реализации муниципальной политики в области развития малого и среднего предпринимательства, обеспечения их взаимодействия и координации, улучшения инвестиционного климата постановляет:</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1. Создать при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 Совет по развитию и поддержке предпринимательства.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2. Утвердить прилагаемые:</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1) </w:t>
      </w:r>
      <w:hyperlink w:anchor="P40">
        <w:r w:rsidRPr="00645471">
          <w:rPr>
            <w:rFonts w:ascii="Times New Roman" w:hAnsi="Times New Roman" w:cs="Times New Roman"/>
            <w:color w:val="000000" w:themeColor="text1"/>
            <w:sz w:val="24"/>
            <w:szCs w:val="24"/>
          </w:rPr>
          <w:t>Положение</w:t>
        </w:r>
      </w:hyperlink>
      <w:r w:rsidRPr="00645471">
        <w:rPr>
          <w:rFonts w:ascii="Times New Roman" w:hAnsi="Times New Roman" w:cs="Times New Roman"/>
          <w:color w:val="000000" w:themeColor="text1"/>
          <w:sz w:val="24"/>
          <w:szCs w:val="24"/>
        </w:rPr>
        <w:t xml:space="preserve"> о Совете по развитию и поддержке предпринимательства;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2) </w:t>
      </w:r>
      <w:hyperlink w:anchor="P118">
        <w:r w:rsidRPr="00645471">
          <w:rPr>
            <w:rFonts w:ascii="Times New Roman" w:hAnsi="Times New Roman" w:cs="Times New Roman"/>
            <w:color w:val="000000" w:themeColor="text1"/>
            <w:sz w:val="24"/>
            <w:szCs w:val="24"/>
          </w:rPr>
          <w:t>состав</w:t>
        </w:r>
      </w:hyperlink>
      <w:r w:rsidRPr="00645471">
        <w:rPr>
          <w:rFonts w:ascii="Times New Roman" w:hAnsi="Times New Roman" w:cs="Times New Roman"/>
          <w:color w:val="000000" w:themeColor="text1"/>
          <w:sz w:val="24"/>
          <w:szCs w:val="24"/>
        </w:rPr>
        <w:t xml:space="preserve"> Совета по развитию и поддержке предпринимательства.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3. Опубликовать постановление в средстве массовой информации "Официальный бюллетень муниципальных правовых </w:t>
      </w:r>
      <w:proofErr w:type="gramStart"/>
      <w:r w:rsidRPr="00645471">
        <w:rPr>
          <w:rFonts w:ascii="Times New Roman" w:hAnsi="Times New Roman" w:cs="Times New Roman"/>
          <w:color w:val="000000" w:themeColor="text1"/>
          <w:sz w:val="24"/>
          <w:szCs w:val="24"/>
        </w:rPr>
        <w:t>актов</w:t>
      </w:r>
      <w:proofErr w:type="gramEnd"/>
      <w:r w:rsidRPr="00645471">
        <w:rPr>
          <w:rFonts w:ascii="Times New Roman" w:hAnsi="Times New Roman" w:cs="Times New Roman"/>
          <w:color w:val="000000" w:themeColor="text1"/>
          <w:sz w:val="24"/>
          <w:szCs w:val="24"/>
        </w:rP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4. Контроль за исполнением постановления возложить на заместителя </w:t>
      </w:r>
      <w:proofErr w:type="gramStart"/>
      <w:r w:rsidRPr="00645471">
        <w:rPr>
          <w:rFonts w:ascii="Times New Roman" w:hAnsi="Times New Roman" w:cs="Times New Roman"/>
          <w:color w:val="000000" w:themeColor="text1"/>
          <w:sz w:val="24"/>
          <w:szCs w:val="24"/>
        </w:rPr>
        <w:t>Мэра</w:t>
      </w:r>
      <w:proofErr w:type="gramEnd"/>
      <w:r w:rsidRPr="00645471">
        <w:rPr>
          <w:rFonts w:ascii="Times New Roman" w:hAnsi="Times New Roman" w:cs="Times New Roman"/>
          <w:color w:val="000000" w:themeColor="text1"/>
          <w:sz w:val="24"/>
          <w:szCs w:val="24"/>
        </w:rPr>
        <w:t xml:space="preserve"> ЗАТО Северск по экономике и финансам.</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right"/>
        <w:rPr>
          <w:rFonts w:ascii="Times New Roman" w:hAnsi="Times New Roman" w:cs="Times New Roman"/>
          <w:color w:val="000000" w:themeColor="text1"/>
          <w:sz w:val="24"/>
          <w:szCs w:val="24"/>
        </w:rPr>
      </w:pPr>
      <w:proofErr w:type="gramStart"/>
      <w:r w:rsidRPr="00645471">
        <w:rPr>
          <w:rFonts w:ascii="Times New Roman" w:hAnsi="Times New Roman" w:cs="Times New Roman"/>
          <w:color w:val="000000" w:themeColor="text1"/>
          <w:sz w:val="24"/>
          <w:szCs w:val="24"/>
        </w:rPr>
        <w:t>Мэр</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right"/>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Н.В.ДИДЕНКО</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right"/>
        <w:outlineLvl w:val="0"/>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Утверждено</w:t>
      </w:r>
    </w:p>
    <w:p w:rsidR="00645471" w:rsidRPr="00645471" w:rsidRDefault="00645471">
      <w:pPr>
        <w:pStyle w:val="ConsPlusNormal"/>
        <w:jc w:val="right"/>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постановлением</w:t>
      </w:r>
    </w:p>
    <w:p w:rsidR="00645471" w:rsidRPr="00645471" w:rsidRDefault="00645471">
      <w:pPr>
        <w:pStyle w:val="ConsPlusNormal"/>
        <w:jc w:val="right"/>
        <w:rPr>
          <w:rFonts w:ascii="Times New Roman" w:hAnsi="Times New Roman" w:cs="Times New Roman"/>
          <w:color w:val="000000" w:themeColor="text1"/>
          <w:sz w:val="24"/>
          <w:szCs w:val="24"/>
        </w:rPr>
      </w:pP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right"/>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от 11.04.2024 № 1156-па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rPr>
          <w:rFonts w:ascii="Times New Roman" w:hAnsi="Times New Roman" w:cs="Times New Roman"/>
          <w:color w:val="000000" w:themeColor="text1"/>
          <w:sz w:val="24"/>
          <w:szCs w:val="24"/>
        </w:rPr>
      </w:pPr>
      <w:bookmarkStart w:id="0" w:name="P40"/>
      <w:bookmarkEnd w:id="0"/>
      <w:r w:rsidRPr="00645471">
        <w:rPr>
          <w:rFonts w:ascii="Times New Roman" w:hAnsi="Times New Roman" w:cs="Times New Roman"/>
          <w:color w:val="000000" w:themeColor="text1"/>
          <w:sz w:val="24"/>
          <w:szCs w:val="24"/>
        </w:rPr>
        <w:t>ПОЛОЖЕНИЕ</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 СОВЕТЕ ПО РАЗВИТИЮ И ПОДДЕРЖКЕ ПРЕДПРИНИМАТЕЛЬСТВА</w:t>
      </w:r>
    </w:p>
    <w:p w:rsidR="00645471" w:rsidRPr="00645471" w:rsidRDefault="00645471">
      <w:pPr>
        <w:pStyle w:val="ConsPlusNormal"/>
        <w:spacing w:after="1"/>
        <w:rPr>
          <w:rFonts w:ascii="Times New Roman" w:hAnsi="Times New Roman" w:cs="Times New Roman"/>
          <w:color w:val="000000" w:themeColor="text1"/>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45471" w:rsidRPr="00645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Список изменяющих документов</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(в ред. постановлений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от 05.12.2024 </w:t>
            </w:r>
            <w:hyperlink r:id="rId12">
              <w:r w:rsidRPr="00645471">
                <w:rPr>
                  <w:rFonts w:ascii="Times New Roman" w:hAnsi="Times New Roman" w:cs="Times New Roman"/>
                  <w:color w:val="000000" w:themeColor="text1"/>
                  <w:sz w:val="24"/>
                  <w:szCs w:val="24"/>
                </w:rPr>
                <w:t>N 4600-па</w:t>
              </w:r>
            </w:hyperlink>
            <w:r w:rsidRPr="00645471">
              <w:rPr>
                <w:rFonts w:ascii="Times New Roman" w:hAnsi="Times New Roman" w:cs="Times New Roman"/>
                <w:color w:val="000000" w:themeColor="text1"/>
                <w:sz w:val="24"/>
                <w:szCs w:val="24"/>
              </w:rPr>
              <w:t xml:space="preserve">, от 16.09.2025 </w:t>
            </w:r>
            <w:hyperlink r:id="rId13">
              <w:r w:rsidRPr="00645471">
                <w:rPr>
                  <w:rFonts w:ascii="Times New Roman" w:hAnsi="Times New Roman" w:cs="Times New Roman"/>
                  <w:color w:val="000000" w:themeColor="text1"/>
                  <w:sz w:val="24"/>
                  <w:szCs w:val="24"/>
                </w:rPr>
                <w:t>N 2264-па</w:t>
              </w:r>
            </w:hyperlink>
            <w:r w:rsidRPr="00645471">
              <w:rPr>
                <w:rFonts w:ascii="Times New Roman" w:hAnsi="Times New Roman" w:cs="Times New Roman"/>
                <w:color w:val="000000" w:themeColor="text1"/>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r>
    </w:tbl>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outlineLvl w:val="1"/>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I. ОБЩИЕ ПОЛОЖЕНИЯ</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 Совет по развитию и поддержке предпринимательства (далее - Совет) является постоянно действующим совещательным и консультативным органом.</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2. Совет образован по инициативе Мэра ЗАТО Северск в соответствии с </w:t>
      </w:r>
      <w:hyperlink r:id="rId14">
        <w:r w:rsidRPr="00645471">
          <w:rPr>
            <w:rFonts w:ascii="Times New Roman" w:hAnsi="Times New Roman" w:cs="Times New Roman"/>
            <w:color w:val="000000" w:themeColor="text1"/>
            <w:sz w:val="24"/>
            <w:szCs w:val="24"/>
          </w:rPr>
          <w:t>Порядком</w:t>
        </w:r>
      </w:hyperlink>
      <w:r w:rsidRPr="00645471">
        <w:rPr>
          <w:rFonts w:ascii="Times New Roman" w:hAnsi="Times New Roman" w:cs="Times New Roman"/>
          <w:color w:val="000000" w:themeColor="text1"/>
          <w:sz w:val="24"/>
          <w:szCs w:val="24"/>
        </w:rPr>
        <w:t xml:space="preserve"> создания Администрацией ЗАТО Северск координационных или совещательных органов в области развития малого и среднего предпринимательства на территории ЗАТО Северск, утвержденным постановлением Администрации ЗАТО Северск от 26.03.2024 N 971-па "О Порядке создания Администрацией ЗАТО Северск координационных или совещательных органов в области развития малого и среднего предпринимательства на территории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Совет в своей деятельности руководствуется </w:t>
      </w:r>
      <w:hyperlink r:id="rId15">
        <w:r w:rsidRPr="00645471">
          <w:rPr>
            <w:rFonts w:ascii="Times New Roman" w:hAnsi="Times New Roman" w:cs="Times New Roman"/>
            <w:color w:val="000000" w:themeColor="text1"/>
            <w:sz w:val="24"/>
            <w:szCs w:val="24"/>
          </w:rPr>
          <w:t>Конституцией</w:t>
        </w:r>
      </w:hyperlink>
      <w:r w:rsidRPr="00645471">
        <w:rPr>
          <w:rFonts w:ascii="Times New Roman" w:hAnsi="Times New Roman" w:cs="Times New Roman"/>
          <w:color w:val="000000" w:themeColor="text1"/>
          <w:sz w:val="24"/>
          <w:szCs w:val="24"/>
        </w:rPr>
        <w:t xml:space="preserve"> Российской Федерации, федеральными законами, иными нормативными правовыми актами Российской Федерации, правовыми актами Томской области, муниципальными правовыми </w:t>
      </w:r>
      <w:proofErr w:type="gramStart"/>
      <w:r w:rsidRPr="00645471">
        <w:rPr>
          <w:rFonts w:ascii="Times New Roman" w:hAnsi="Times New Roman" w:cs="Times New Roman"/>
          <w:color w:val="000000" w:themeColor="text1"/>
          <w:sz w:val="24"/>
          <w:szCs w:val="24"/>
        </w:rPr>
        <w:t>актами</w:t>
      </w:r>
      <w:proofErr w:type="gramEnd"/>
      <w:r w:rsidRPr="00645471">
        <w:rPr>
          <w:rFonts w:ascii="Times New Roman" w:hAnsi="Times New Roman" w:cs="Times New Roman"/>
          <w:color w:val="000000" w:themeColor="text1"/>
          <w:sz w:val="24"/>
          <w:szCs w:val="24"/>
        </w:rPr>
        <w:t xml:space="preserve"> ЗАТО Северск Томской области, настоящим Положением.</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outlineLvl w:val="1"/>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II. ЦЕЛИ И ЗАДАЧИ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3. Совет образован в целях:</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 привлечения субъектов предпринимательской деятельности к выработке и реализации муниципальной политики в области развития предпринимательства, обеспечения их взаимодействия и координации;</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2) обеспечения конструктивного взаимодействия органов местного самоуправления, субъектов предпринимательской деятельности, организаций инфраструктуры поддержки малого и среднего предпринимательства по вопросам развития и поддержки предпринимательства.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4. Задачи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1) выработка согласованной позиции о приоритетных направлениях и первоочередных мероприятиях развития и поддержки малого и среднего предпринимательства на </w:t>
      </w:r>
      <w:proofErr w:type="gramStart"/>
      <w:r w:rsidRPr="00645471">
        <w:rPr>
          <w:rFonts w:ascii="Times New Roman" w:hAnsi="Times New Roman" w:cs="Times New Roman"/>
          <w:color w:val="000000" w:themeColor="text1"/>
          <w:sz w:val="24"/>
          <w:szCs w:val="24"/>
        </w:rPr>
        <w:t>территории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2) выявление наиболее острых проблем в сфере развития и поддержки предпринимательства и выработка предложений по их преодолению;</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lastRenderedPageBreak/>
        <w:t xml:space="preserve">3) обеспечение своевременного информационного обмена между органами местного </w:t>
      </w:r>
      <w:proofErr w:type="gramStart"/>
      <w:r w:rsidRPr="00645471">
        <w:rPr>
          <w:rFonts w:ascii="Times New Roman" w:hAnsi="Times New Roman" w:cs="Times New Roman"/>
          <w:color w:val="000000" w:themeColor="text1"/>
          <w:sz w:val="24"/>
          <w:szCs w:val="24"/>
        </w:rPr>
        <w:t>самоуправления</w:t>
      </w:r>
      <w:proofErr w:type="gramEnd"/>
      <w:r w:rsidRPr="00645471">
        <w:rPr>
          <w:rFonts w:ascii="Times New Roman" w:hAnsi="Times New Roman" w:cs="Times New Roman"/>
          <w:color w:val="000000" w:themeColor="text1"/>
          <w:sz w:val="24"/>
          <w:szCs w:val="24"/>
        </w:rPr>
        <w:t xml:space="preserve"> ЗАТО Северск и субъектами предпринимательской деятельности;</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4) формирование позитивного общественного мнения о предпринимательской деятельности и деятельности органов местного </w:t>
      </w:r>
      <w:proofErr w:type="gramStart"/>
      <w:r w:rsidRPr="00645471">
        <w:rPr>
          <w:rFonts w:ascii="Times New Roman" w:hAnsi="Times New Roman" w:cs="Times New Roman"/>
          <w:color w:val="000000" w:themeColor="text1"/>
          <w:sz w:val="24"/>
          <w:szCs w:val="24"/>
        </w:rPr>
        <w:t>самоуправления</w:t>
      </w:r>
      <w:proofErr w:type="gramEnd"/>
      <w:r w:rsidRPr="00645471">
        <w:rPr>
          <w:rFonts w:ascii="Times New Roman" w:hAnsi="Times New Roman" w:cs="Times New Roman"/>
          <w:color w:val="000000" w:themeColor="text1"/>
          <w:sz w:val="24"/>
          <w:szCs w:val="24"/>
        </w:rPr>
        <w:t xml:space="preserve"> ЗАТО Северск в соответствующей сфере;</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5) содействие в реализации инвестиционных проектов субъектам малого и среднего </w:t>
      </w:r>
      <w:proofErr w:type="gramStart"/>
      <w:r w:rsidRPr="00645471">
        <w:rPr>
          <w:rFonts w:ascii="Times New Roman" w:hAnsi="Times New Roman" w:cs="Times New Roman"/>
          <w:color w:val="000000" w:themeColor="text1"/>
          <w:sz w:val="24"/>
          <w:szCs w:val="24"/>
        </w:rPr>
        <w:t>предпринимательства</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outlineLvl w:val="1"/>
        <w:rPr>
          <w:rFonts w:ascii="Times New Roman" w:hAnsi="Times New Roman" w:cs="Times New Roman"/>
          <w:color w:val="000000" w:themeColor="text1"/>
          <w:sz w:val="24"/>
          <w:szCs w:val="24"/>
        </w:rPr>
      </w:pPr>
      <w:bookmarkStart w:id="1" w:name="P64"/>
      <w:bookmarkEnd w:id="1"/>
      <w:r w:rsidRPr="00645471">
        <w:rPr>
          <w:rFonts w:ascii="Times New Roman" w:hAnsi="Times New Roman" w:cs="Times New Roman"/>
          <w:color w:val="000000" w:themeColor="text1"/>
          <w:sz w:val="24"/>
          <w:szCs w:val="24"/>
        </w:rPr>
        <w:t>III. ФУНКЦИИ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bookmarkStart w:id="2" w:name="P66"/>
      <w:bookmarkEnd w:id="2"/>
      <w:r w:rsidRPr="00645471">
        <w:rPr>
          <w:rFonts w:ascii="Times New Roman" w:hAnsi="Times New Roman" w:cs="Times New Roman"/>
          <w:color w:val="000000" w:themeColor="text1"/>
          <w:sz w:val="24"/>
          <w:szCs w:val="24"/>
        </w:rPr>
        <w:t>5. Совет осуществляет следующие функции:</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1) рассматривает информацию органов местного </w:t>
      </w:r>
      <w:proofErr w:type="gramStart"/>
      <w:r w:rsidRPr="00645471">
        <w:rPr>
          <w:rFonts w:ascii="Times New Roman" w:hAnsi="Times New Roman" w:cs="Times New Roman"/>
          <w:color w:val="000000" w:themeColor="text1"/>
          <w:sz w:val="24"/>
          <w:szCs w:val="24"/>
        </w:rPr>
        <w:t>самоуправления</w:t>
      </w:r>
      <w:proofErr w:type="gramEnd"/>
      <w:r w:rsidRPr="00645471">
        <w:rPr>
          <w:rFonts w:ascii="Times New Roman" w:hAnsi="Times New Roman" w:cs="Times New Roman"/>
          <w:color w:val="000000" w:themeColor="text1"/>
          <w:sz w:val="24"/>
          <w:szCs w:val="24"/>
        </w:rPr>
        <w:t xml:space="preserve"> ЗАТО Северск о реализации муниципальных программ в сфере развития и поддержки предпринимательства, а также об осуществлении мероприятий, направленных на поддержку малого и среднего предпринимательства;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2) формулирует предложения о приоритетных направлениях и мероприятиях поддержки малого и среднего предпринимательства на </w:t>
      </w:r>
      <w:proofErr w:type="gramStart"/>
      <w:r w:rsidRPr="00645471">
        <w:rPr>
          <w:rFonts w:ascii="Times New Roman" w:hAnsi="Times New Roman" w:cs="Times New Roman"/>
          <w:color w:val="000000" w:themeColor="text1"/>
          <w:sz w:val="24"/>
          <w:szCs w:val="24"/>
        </w:rPr>
        <w:t>территории</w:t>
      </w:r>
      <w:proofErr w:type="gramEnd"/>
      <w:r w:rsidRPr="00645471">
        <w:rPr>
          <w:rFonts w:ascii="Times New Roman" w:hAnsi="Times New Roman" w:cs="Times New Roman"/>
          <w:color w:val="000000" w:themeColor="text1"/>
          <w:sz w:val="24"/>
          <w:szCs w:val="24"/>
        </w:rPr>
        <w:t xml:space="preserve"> ЗАТО Северск на основе предложений субъектов малого и среднего предпринимательства, представителей органов местного самоуправления ЗАТО Северск, вносит предложения о внесении соответствующих изменений в действующую муниципальную программу по развитию предпринимательства в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3) рассматривает проекты нормативных правовых </w:t>
      </w:r>
      <w:proofErr w:type="gramStart"/>
      <w:r w:rsidRPr="00645471">
        <w:rPr>
          <w:rFonts w:ascii="Times New Roman" w:hAnsi="Times New Roman" w:cs="Times New Roman"/>
          <w:color w:val="000000" w:themeColor="text1"/>
          <w:sz w:val="24"/>
          <w:szCs w:val="24"/>
        </w:rPr>
        <w:t>актов</w:t>
      </w:r>
      <w:proofErr w:type="gramEnd"/>
      <w:r w:rsidRPr="00645471">
        <w:rPr>
          <w:rFonts w:ascii="Times New Roman" w:hAnsi="Times New Roman" w:cs="Times New Roman"/>
          <w:color w:val="000000" w:themeColor="text1"/>
          <w:sz w:val="24"/>
          <w:szCs w:val="24"/>
        </w:rPr>
        <w:t xml:space="preserve"> ЗАТО Северск по вопросам поддержки малого и среднего предпринимательства, формулирует предложения по их совершенствованию, принимает участие в публичных консультациях по проведению оценки регулирующего воздействия проектов нормативных правовых актов и экспертизы действующих нормативных правовых актов;</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4) анализирует наиболее острые проблемы, возникающие в деятельности хозяйствующих </w:t>
      </w:r>
      <w:proofErr w:type="gramStart"/>
      <w:r w:rsidRPr="00645471">
        <w:rPr>
          <w:rFonts w:ascii="Times New Roman" w:hAnsi="Times New Roman" w:cs="Times New Roman"/>
          <w:color w:val="000000" w:themeColor="text1"/>
          <w:sz w:val="24"/>
          <w:szCs w:val="24"/>
        </w:rPr>
        <w:t>субъектов</w:t>
      </w:r>
      <w:proofErr w:type="gramEnd"/>
      <w:r w:rsidRPr="00645471">
        <w:rPr>
          <w:rFonts w:ascii="Times New Roman" w:hAnsi="Times New Roman" w:cs="Times New Roman"/>
          <w:color w:val="000000" w:themeColor="text1"/>
          <w:sz w:val="24"/>
          <w:szCs w:val="24"/>
        </w:rPr>
        <w:t xml:space="preserve"> ЗАТО Северск, определяет способы и механизмы преодоления возникших проблем;</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5) выявляет наличие административных барьеров на основе информации хозяйствующих </w:t>
      </w:r>
      <w:proofErr w:type="gramStart"/>
      <w:r w:rsidRPr="00645471">
        <w:rPr>
          <w:rFonts w:ascii="Times New Roman" w:hAnsi="Times New Roman" w:cs="Times New Roman"/>
          <w:color w:val="000000" w:themeColor="text1"/>
          <w:sz w:val="24"/>
          <w:szCs w:val="24"/>
        </w:rPr>
        <w:t>субъектов</w:t>
      </w:r>
      <w:proofErr w:type="gramEnd"/>
      <w:r w:rsidRPr="00645471">
        <w:rPr>
          <w:rFonts w:ascii="Times New Roman" w:hAnsi="Times New Roman" w:cs="Times New Roman"/>
          <w:color w:val="000000" w:themeColor="text1"/>
          <w:sz w:val="24"/>
          <w:szCs w:val="24"/>
        </w:rPr>
        <w:t xml:space="preserve"> ЗАТО Северск, принимает меры к их устранению;</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6) утратил силу;</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7) утратил силу;</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8) рассматривает вопросы содействия реализации инвестиционных проектов на </w:t>
      </w:r>
      <w:proofErr w:type="gramStart"/>
      <w:r w:rsidRPr="00645471">
        <w:rPr>
          <w:rFonts w:ascii="Times New Roman" w:hAnsi="Times New Roman" w:cs="Times New Roman"/>
          <w:color w:val="000000" w:themeColor="text1"/>
          <w:sz w:val="24"/>
          <w:szCs w:val="24"/>
        </w:rPr>
        <w:t>территории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9) рассматривает иные вопросы в сфере развития и поддержки предпринимательства.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outlineLvl w:val="1"/>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IV. СОСТАВ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6. Персональный состав Совета утверждается постановлением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7. В состав Совета включаются представители органов местного самоуправления ЗАТО Северск, обеспечивающих реализацию муниципальной политики в соответствующей </w:t>
      </w:r>
      <w:r w:rsidRPr="00645471">
        <w:rPr>
          <w:rFonts w:ascii="Times New Roman" w:hAnsi="Times New Roman" w:cs="Times New Roman"/>
          <w:color w:val="000000" w:themeColor="text1"/>
          <w:sz w:val="24"/>
          <w:szCs w:val="24"/>
        </w:rPr>
        <w:lastRenderedPageBreak/>
        <w:t xml:space="preserve">сфере, представители общественных объединений, содействующих развитию предпринимательства, представители организаций инфраструктуры поддержки малого и среднего предпринимательства, субъекты малого и среднего предпринимательства, в том числе представители молодежи в соответствии с </w:t>
      </w:r>
      <w:hyperlink r:id="rId16">
        <w:r w:rsidRPr="00645471">
          <w:rPr>
            <w:rFonts w:ascii="Times New Roman" w:hAnsi="Times New Roman" w:cs="Times New Roman"/>
            <w:color w:val="000000" w:themeColor="text1"/>
            <w:sz w:val="24"/>
            <w:szCs w:val="24"/>
          </w:rPr>
          <w:t>пунктом 1 статьи 2</w:t>
        </w:r>
      </w:hyperlink>
      <w:r w:rsidRPr="00645471">
        <w:rPr>
          <w:rFonts w:ascii="Times New Roman" w:hAnsi="Times New Roman" w:cs="Times New Roman"/>
          <w:color w:val="000000" w:themeColor="text1"/>
          <w:sz w:val="24"/>
          <w:szCs w:val="24"/>
        </w:rPr>
        <w:t xml:space="preserve"> и </w:t>
      </w:r>
      <w:hyperlink r:id="rId17">
        <w:r w:rsidRPr="00645471">
          <w:rPr>
            <w:rFonts w:ascii="Times New Roman" w:hAnsi="Times New Roman" w:cs="Times New Roman"/>
            <w:color w:val="000000" w:themeColor="text1"/>
            <w:sz w:val="24"/>
            <w:szCs w:val="24"/>
          </w:rPr>
          <w:t>пунктом 1 статьи 7</w:t>
        </w:r>
      </w:hyperlink>
      <w:r w:rsidRPr="00645471">
        <w:rPr>
          <w:rFonts w:ascii="Times New Roman" w:hAnsi="Times New Roman" w:cs="Times New Roman"/>
          <w:color w:val="000000" w:themeColor="text1"/>
          <w:sz w:val="24"/>
          <w:szCs w:val="24"/>
        </w:rPr>
        <w:t xml:space="preserve"> Федерального закона от 30 декабря 2020 года N 489-ФЗ "О молодежной политике в Российской Федерации".</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8. В целях выполнения задач Совета при Совете могут создаваться рабочие группы в соответствии с функциями Совета, установленными </w:t>
      </w:r>
      <w:hyperlink w:anchor="P64">
        <w:r w:rsidRPr="00645471">
          <w:rPr>
            <w:rFonts w:ascii="Times New Roman" w:hAnsi="Times New Roman" w:cs="Times New Roman"/>
            <w:color w:val="000000" w:themeColor="text1"/>
            <w:sz w:val="24"/>
            <w:szCs w:val="24"/>
          </w:rPr>
          <w:t>разделом III</w:t>
        </w:r>
      </w:hyperlink>
      <w:r w:rsidRPr="00645471">
        <w:rPr>
          <w:rFonts w:ascii="Times New Roman" w:hAnsi="Times New Roman" w:cs="Times New Roman"/>
          <w:color w:val="000000" w:themeColor="text1"/>
          <w:sz w:val="24"/>
          <w:szCs w:val="24"/>
        </w:rPr>
        <w:t xml:space="preserve"> Положения.</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Вопрос о создании рабочей группы включается в повестку заседания Совета, решения о создании и составе рабочей группы оформляются протоколом заседания Совета. В состав рабочей группы Совета могут включаться дополнительно сотрудники органов и структурных подразделений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 представители </w:t>
      </w:r>
      <w:proofErr w:type="spellStart"/>
      <w:r w:rsidRPr="00645471">
        <w:rPr>
          <w:rFonts w:ascii="Times New Roman" w:hAnsi="Times New Roman" w:cs="Times New Roman"/>
          <w:color w:val="000000" w:themeColor="text1"/>
          <w:sz w:val="24"/>
          <w:szCs w:val="24"/>
        </w:rPr>
        <w:t>ресурсоснабжающих</w:t>
      </w:r>
      <w:proofErr w:type="spellEnd"/>
      <w:r w:rsidRPr="00645471">
        <w:rPr>
          <w:rFonts w:ascii="Times New Roman" w:hAnsi="Times New Roman" w:cs="Times New Roman"/>
          <w:color w:val="000000" w:themeColor="text1"/>
          <w:sz w:val="24"/>
          <w:szCs w:val="24"/>
        </w:rPr>
        <w:t xml:space="preserve"> организаций ЗАТО Северск, инвесторы, планирующие реализацию (реализующие) инвестиционных проектов на территории городского округа ЗАТО Северск, и другие заинтересованные лица.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Решения, принятые в ходе заседания рабочей группы, закрепляются протоколом заседания рабочей группы и доводятся до членов Совета на очередном заседании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outlineLvl w:val="1"/>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V. ОРГАНИЗАЦИЯ РАБОТЫ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9. Руководство Советом осуществляет Председатель Совета, в случае его отсутствия - заместитель Председателя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10. Заседания Совета проводятся по мере необходимости.</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11. Совет рассматривает вопросы, отнесенные к его компетенции согласно </w:t>
      </w:r>
      <w:hyperlink w:anchor="P66">
        <w:r w:rsidRPr="00645471">
          <w:rPr>
            <w:rFonts w:ascii="Times New Roman" w:hAnsi="Times New Roman" w:cs="Times New Roman"/>
            <w:color w:val="000000" w:themeColor="text1"/>
            <w:sz w:val="24"/>
            <w:szCs w:val="24"/>
          </w:rPr>
          <w:t>пункту 5</w:t>
        </w:r>
      </w:hyperlink>
      <w:r w:rsidRPr="00645471">
        <w:rPr>
          <w:rFonts w:ascii="Times New Roman" w:hAnsi="Times New Roman" w:cs="Times New Roman"/>
          <w:color w:val="000000" w:themeColor="text1"/>
          <w:sz w:val="24"/>
          <w:szCs w:val="24"/>
        </w:rPr>
        <w:t xml:space="preserve"> Положения о Совете. Повестка дня очередного заседания Совета формируется председателем Совета. Члены Совета уведомляются о дате и повестке дня очередного очного заседания Совета не позднее чем за 15 дней до его проведения посредством электронной почты.</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Включение в повестку очередного заседания Совета вопросов для рассмотрения осуществляется на основании предложений членов Совета на текущем заседании Совета или посредством направления предложений секретарю Совета не позднее чем за 10 дней до даты проведения заседания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12. Заседание Совета считается правомочным, если на нем присутствует более половины его членов.</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Члены Совета участвуют в его заседаниях без права замены. В случае невозможности присутствия члена Совета на заседании он имеет право заблаговременно представить свое мнение по рассматриваемым вопросам в письменной форме. Данное мнение учитывается при принятии решений Советом как один голос.</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По решению председателя Совета, а при его отсутствии - заместителя председателя Совета заседание Совета может проводиться в заочной форме. Заочное заседание Совета проводится путем проведения заочного голосования по повестке заседания. Для проведения заочного голосования секретарь Совета, не позднее чем за 3 дня до дня проведения Совета, направляет членам Совета информацию и материалы посредством электронной почты, а также предлагаемые к принятию проекты решений по вопросам повестки дня заочного заседания Совета. Датой проведения заочного заседания Совета </w:t>
      </w:r>
      <w:r w:rsidRPr="00645471">
        <w:rPr>
          <w:rFonts w:ascii="Times New Roman" w:hAnsi="Times New Roman" w:cs="Times New Roman"/>
          <w:color w:val="000000" w:themeColor="text1"/>
          <w:sz w:val="24"/>
          <w:szCs w:val="24"/>
        </w:rPr>
        <w:lastRenderedPageBreak/>
        <w:t>считается дата окончания приема листов согласования членов Совета по вопросам повестки заседания. Заочное заседание Совета считается состоявшимся, если в голосовании приняли участие не менее половины членов Совета. Решение считается принятым, если за него проголосовало большинство членов Совета. При равенстве голосов решающим является голос председателя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13. Решения Совета принимаются большинством голосов присутствующих членов Совета и оформляются протоколом заседания Совета. В случае равенства голосов голос Председателя Совета является решающим.</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Ведение протокола заседания Совета осуществляет секретарь Совета. Протокол Совета подписывают Председатель Совета и секретарь Совета. В случае отсутствия секретаря Совета его функции выполняет один из работников отдела поддержки предпринимательства и привлечения инвестиций Комитета экономического развития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По решению Председателя Совета копия протокола заседания Совета может быть направлена на исполнение соответствующим должностным лицам, органам местного </w:t>
      </w:r>
      <w:proofErr w:type="gramStart"/>
      <w:r w:rsidRPr="00645471">
        <w:rPr>
          <w:rFonts w:ascii="Times New Roman" w:hAnsi="Times New Roman" w:cs="Times New Roman"/>
          <w:color w:val="000000" w:themeColor="text1"/>
          <w:sz w:val="24"/>
          <w:szCs w:val="24"/>
        </w:rPr>
        <w:t>самоуправления</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14. Организационное и информационное обеспечение деятельности Совета осуществляет секретарь Совета. Секретарь Совета обеспечивает уведомление членов Совета о дате, времени и месте проведения заседания Совета, ознакомление с повесткой заседания Совета и необходимыми материалами.</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outlineLvl w:val="1"/>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VI. ПРАВА И ОБЯЗАННОСТИ ЧЛЕНОВ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15. Члены Совета имеют право:</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 запрашивать и получать через Председателя Совета, заместителя Председателя Совета, секретаря Совета информацию, необходимую для выполнения решений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2) принимать участие в работе совещательных органов местного самоуправления;</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3) вносить предложения по организации работы Совета, а также в план работы Совета и по повестке заседания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16. Члены Совета обязаны:</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1) своевременно изучать материалы, направленные секретарем Совета в порядке подготовки к заседаниям Совета;</w:t>
      </w:r>
    </w:p>
    <w:p w:rsidR="00645471" w:rsidRPr="00645471" w:rsidRDefault="00645471">
      <w:pPr>
        <w:pStyle w:val="ConsPlusNormal"/>
        <w:spacing w:before="220"/>
        <w:ind w:firstLine="540"/>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2) участвовать в работе Совета.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rPr>
          <w:rFonts w:ascii="Times New Roman" w:eastAsia="Times New Roman" w:hAnsi="Times New Roman" w:cs="Times New Roman"/>
          <w:color w:val="000000" w:themeColor="text1"/>
          <w:sz w:val="24"/>
          <w:szCs w:val="24"/>
          <w:lang w:eastAsia="ru-RU"/>
        </w:rPr>
      </w:pPr>
      <w:r w:rsidRPr="00645471">
        <w:rPr>
          <w:rFonts w:ascii="Times New Roman" w:hAnsi="Times New Roman" w:cs="Times New Roman"/>
          <w:color w:val="000000" w:themeColor="text1"/>
          <w:sz w:val="24"/>
          <w:szCs w:val="24"/>
        </w:rPr>
        <w:br w:type="page"/>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Normal"/>
        <w:jc w:val="right"/>
        <w:outlineLvl w:val="0"/>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Утвержден</w:t>
      </w:r>
    </w:p>
    <w:p w:rsidR="00645471" w:rsidRPr="00645471" w:rsidRDefault="00645471">
      <w:pPr>
        <w:pStyle w:val="ConsPlusNormal"/>
        <w:jc w:val="right"/>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постановлением</w:t>
      </w:r>
    </w:p>
    <w:p w:rsidR="00645471" w:rsidRPr="00645471" w:rsidRDefault="00645471">
      <w:pPr>
        <w:pStyle w:val="ConsPlusNormal"/>
        <w:jc w:val="right"/>
        <w:rPr>
          <w:rFonts w:ascii="Times New Roman" w:hAnsi="Times New Roman" w:cs="Times New Roman"/>
          <w:color w:val="000000" w:themeColor="text1"/>
          <w:sz w:val="24"/>
          <w:szCs w:val="24"/>
        </w:rPr>
      </w:pP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right"/>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от 11.04.2024 № 1156-па</w:t>
      </w:r>
    </w:p>
    <w:p w:rsidR="00645471" w:rsidRPr="00645471" w:rsidRDefault="00645471">
      <w:pPr>
        <w:pStyle w:val="ConsPlusNormal"/>
        <w:jc w:val="both"/>
        <w:rPr>
          <w:rFonts w:ascii="Times New Roman" w:hAnsi="Times New Roman" w:cs="Times New Roman"/>
          <w:color w:val="000000" w:themeColor="text1"/>
          <w:sz w:val="24"/>
          <w:szCs w:val="24"/>
        </w:rPr>
      </w:pPr>
    </w:p>
    <w:p w:rsidR="00645471" w:rsidRPr="00645471" w:rsidRDefault="00645471">
      <w:pPr>
        <w:pStyle w:val="ConsPlusTitle"/>
        <w:jc w:val="center"/>
        <w:rPr>
          <w:rFonts w:ascii="Times New Roman" w:hAnsi="Times New Roman" w:cs="Times New Roman"/>
          <w:color w:val="000000" w:themeColor="text1"/>
          <w:sz w:val="24"/>
          <w:szCs w:val="24"/>
        </w:rPr>
      </w:pPr>
      <w:bookmarkStart w:id="3" w:name="P118"/>
      <w:bookmarkEnd w:id="3"/>
      <w:r w:rsidRPr="00645471">
        <w:rPr>
          <w:rFonts w:ascii="Times New Roman" w:hAnsi="Times New Roman" w:cs="Times New Roman"/>
          <w:color w:val="000000" w:themeColor="text1"/>
          <w:sz w:val="24"/>
          <w:szCs w:val="24"/>
        </w:rPr>
        <w:t>СОСТАВ</w:t>
      </w:r>
    </w:p>
    <w:p w:rsidR="00645471" w:rsidRPr="00645471" w:rsidRDefault="00645471">
      <w:pPr>
        <w:pStyle w:val="ConsPlusTitle"/>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СОВЕТА ПО РАЗВИТИЮ И ПОДДЕРЖКЕ ПРЕДПРИНИМАТЕЛЬСТВА</w:t>
      </w:r>
    </w:p>
    <w:p w:rsidR="00645471" w:rsidRPr="00645471" w:rsidRDefault="00645471">
      <w:pPr>
        <w:pStyle w:val="ConsPlusNormal"/>
        <w:spacing w:after="1"/>
        <w:rPr>
          <w:rFonts w:ascii="Times New Roman" w:hAnsi="Times New Roman" w:cs="Times New Roman"/>
          <w:color w:val="000000" w:themeColor="text1"/>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45471" w:rsidRPr="0064547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Список изменяющих документов</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(в ред. постановлений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от 05.12.2024 </w:t>
            </w:r>
            <w:hyperlink r:id="rId18">
              <w:r w:rsidRPr="00645471">
                <w:rPr>
                  <w:rFonts w:ascii="Times New Roman" w:hAnsi="Times New Roman" w:cs="Times New Roman"/>
                  <w:color w:val="000000" w:themeColor="text1"/>
                  <w:sz w:val="24"/>
                  <w:szCs w:val="24"/>
                </w:rPr>
                <w:t>N 4600-па</w:t>
              </w:r>
            </w:hyperlink>
            <w:r w:rsidRPr="00645471">
              <w:rPr>
                <w:rFonts w:ascii="Times New Roman" w:hAnsi="Times New Roman" w:cs="Times New Roman"/>
                <w:color w:val="000000" w:themeColor="text1"/>
                <w:sz w:val="24"/>
                <w:szCs w:val="24"/>
              </w:rPr>
              <w:t xml:space="preserve">, от 06.02.2025 </w:t>
            </w:r>
            <w:hyperlink r:id="rId19">
              <w:r w:rsidRPr="00645471">
                <w:rPr>
                  <w:rFonts w:ascii="Times New Roman" w:hAnsi="Times New Roman" w:cs="Times New Roman"/>
                  <w:color w:val="000000" w:themeColor="text1"/>
                  <w:sz w:val="24"/>
                  <w:szCs w:val="24"/>
                </w:rPr>
                <w:t>N 239-па</w:t>
              </w:r>
            </w:hyperlink>
            <w:r w:rsidRPr="00645471">
              <w:rPr>
                <w:rFonts w:ascii="Times New Roman" w:hAnsi="Times New Roman" w:cs="Times New Roman"/>
                <w:color w:val="000000" w:themeColor="text1"/>
                <w:sz w:val="24"/>
                <w:szCs w:val="24"/>
              </w:rPr>
              <w:t xml:space="preserve">, от 22.04.2025 </w:t>
            </w:r>
            <w:hyperlink r:id="rId20">
              <w:r w:rsidRPr="00645471">
                <w:rPr>
                  <w:rFonts w:ascii="Times New Roman" w:hAnsi="Times New Roman" w:cs="Times New Roman"/>
                  <w:color w:val="000000" w:themeColor="text1"/>
                  <w:sz w:val="24"/>
                  <w:szCs w:val="24"/>
                </w:rPr>
                <w:t>N 906-па</w:t>
              </w:r>
            </w:hyperlink>
            <w:r w:rsidRPr="00645471">
              <w:rPr>
                <w:rFonts w:ascii="Times New Roman" w:hAnsi="Times New Roman" w:cs="Times New Roman"/>
                <w:color w:val="000000" w:themeColor="text1"/>
                <w:sz w:val="24"/>
                <w:szCs w:val="24"/>
              </w:rPr>
              <w:t>,</w:t>
            </w:r>
          </w:p>
          <w:p w:rsidR="00645471" w:rsidRPr="00645471" w:rsidRDefault="00645471">
            <w:pPr>
              <w:pStyle w:val="ConsPlusNormal"/>
              <w:jc w:val="center"/>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от 05.11.2025 </w:t>
            </w:r>
            <w:hyperlink r:id="rId21">
              <w:r w:rsidRPr="00645471">
                <w:rPr>
                  <w:rFonts w:ascii="Times New Roman" w:hAnsi="Times New Roman" w:cs="Times New Roman"/>
                  <w:color w:val="000000" w:themeColor="text1"/>
                  <w:sz w:val="24"/>
                  <w:szCs w:val="24"/>
                </w:rPr>
                <w:t>N 2675-па</w:t>
              </w:r>
            </w:hyperlink>
            <w:r w:rsidRPr="00645471">
              <w:rPr>
                <w:rFonts w:ascii="Times New Roman" w:hAnsi="Times New Roman" w:cs="Times New Roman"/>
                <w:color w:val="000000" w:themeColor="text1"/>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645471" w:rsidRPr="00645471" w:rsidRDefault="00645471">
            <w:pPr>
              <w:pStyle w:val="ConsPlusNormal"/>
              <w:rPr>
                <w:rFonts w:ascii="Times New Roman" w:hAnsi="Times New Roman" w:cs="Times New Roman"/>
                <w:color w:val="000000" w:themeColor="text1"/>
                <w:sz w:val="24"/>
                <w:szCs w:val="24"/>
              </w:rPr>
            </w:pPr>
          </w:p>
        </w:tc>
      </w:tr>
    </w:tbl>
    <w:p w:rsidR="00645471" w:rsidRPr="00645471" w:rsidRDefault="00645471">
      <w:pPr>
        <w:pStyle w:val="ConsPlusNormal"/>
        <w:jc w:val="both"/>
        <w:rPr>
          <w:rFonts w:ascii="Times New Roman" w:hAnsi="Times New Roman" w:cs="Times New Roman"/>
          <w:color w:val="000000" w:themeColor="text1"/>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48"/>
        <w:gridCol w:w="340"/>
        <w:gridCol w:w="5783"/>
      </w:tblGrid>
      <w:tr w:rsidR="00645471" w:rsidRPr="00645471">
        <w:tc>
          <w:tcPr>
            <w:tcW w:w="9071" w:type="dxa"/>
            <w:gridSpan w:val="3"/>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Председатель Совета</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Диденко</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Николай Васильевич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proofErr w:type="gramStart"/>
            <w:r w:rsidRPr="00645471">
              <w:rPr>
                <w:rFonts w:ascii="Times New Roman" w:hAnsi="Times New Roman" w:cs="Times New Roman"/>
                <w:color w:val="000000" w:themeColor="text1"/>
                <w:sz w:val="24"/>
                <w:szCs w:val="24"/>
              </w:rPr>
              <w:t>Мэр</w:t>
            </w:r>
            <w:proofErr w:type="gramEnd"/>
            <w:r w:rsidRPr="00645471">
              <w:rPr>
                <w:rFonts w:ascii="Times New Roman" w:hAnsi="Times New Roman" w:cs="Times New Roman"/>
                <w:color w:val="000000" w:themeColor="text1"/>
                <w:sz w:val="24"/>
                <w:szCs w:val="24"/>
              </w:rPr>
              <w:t xml:space="preserve"> ЗАТО Северск</w:t>
            </w:r>
          </w:p>
        </w:tc>
      </w:tr>
      <w:tr w:rsidR="00645471" w:rsidRPr="00645471">
        <w:tc>
          <w:tcPr>
            <w:tcW w:w="9071" w:type="dxa"/>
            <w:gridSpan w:val="3"/>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Заместитель председателя Совета</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Трапезников</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Виталий Юрьевич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заместитель </w:t>
            </w:r>
            <w:proofErr w:type="gramStart"/>
            <w:r w:rsidRPr="00645471">
              <w:rPr>
                <w:rFonts w:ascii="Times New Roman" w:hAnsi="Times New Roman" w:cs="Times New Roman"/>
                <w:color w:val="000000" w:themeColor="text1"/>
                <w:sz w:val="24"/>
                <w:szCs w:val="24"/>
              </w:rPr>
              <w:t>Мэра</w:t>
            </w:r>
            <w:proofErr w:type="gramEnd"/>
            <w:r w:rsidRPr="00645471">
              <w:rPr>
                <w:rFonts w:ascii="Times New Roman" w:hAnsi="Times New Roman" w:cs="Times New Roman"/>
                <w:color w:val="000000" w:themeColor="text1"/>
                <w:sz w:val="24"/>
                <w:szCs w:val="24"/>
              </w:rPr>
              <w:t xml:space="preserve"> ЗАТО Северск по экономике и финансам</w:t>
            </w:r>
          </w:p>
        </w:tc>
      </w:tr>
      <w:tr w:rsidR="00645471" w:rsidRPr="00645471">
        <w:tc>
          <w:tcPr>
            <w:tcW w:w="9071" w:type="dxa"/>
            <w:gridSpan w:val="3"/>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Секретарь Совета</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Топчий</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Юлия Сергеевна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советник отдела поддержки предпринимательства и привлечения инвестиций Комитета экономического развития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tc>
      </w:tr>
      <w:tr w:rsidR="00645471" w:rsidRPr="00645471">
        <w:tc>
          <w:tcPr>
            <w:tcW w:w="9071" w:type="dxa"/>
            <w:gridSpan w:val="3"/>
            <w:tcBorders>
              <w:top w:val="nil"/>
              <w:left w:val="nil"/>
              <w:bottom w:val="nil"/>
              <w:right w:val="nil"/>
            </w:tcBorders>
          </w:tcPr>
          <w:p w:rsidR="00645471" w:rsidRPr="00645471" w:rsidRDefault="00645471">
            <w:pPr>
              <w:pStyle w:val="ConsPlusNormal"/>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Члены Совета:</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Андреева</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Екатерина Валерьевна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директор ООО "Агентство поддержки бизнеса"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Беляев</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Егор Викторович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исполнительный директор ООО "Гарантийный Фонд Томской области"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Горбачевский</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Илья Владимирович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исполнительный директор Фонда "МКК </w:t>
            </w:r>
            <w:proofErr w:type="gramStart"/>
            <w:r w:rsidRPr="00645471">
              <w:rPr>
                <w:rFonts w:ascii="Times New Roman" w:hAnsi="Times New Roman" w:cs="Times New Roman"/>
                <w:color w:val="000000" w:themeColor="text1"/>
                <w:sz w:val="24"/>
                <w:szCs w:val="24"/>
              </w:rPr>
              <w:t>ФРМСП</w:t>
            </w:r>
            <w:proofErr w:type="gramEnd"/>
            <w:r w:rsidRPr="00645471">
              <w:rPr>
                <w:rFonts w:ascii="Times New Roman" w:hAnsi="Times New Roman" w:cs="Times New Roman"/>
                <w:color w:val="000000" w:themeColor="text1"/>
                <w:sz w:val="24"/>
                <w:szCs w:val="24"/>
              </w:rPr>
              <w:t xml:space="preserve"> ЗАТО Северск"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Гринев</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Виктор Валентинович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исполнительный директор ООО "Атом-ТОР-Северск"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Каверин</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Владимир Анатольевич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директор ООО "Каверин и Компания"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Касперович</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Олег Владимирович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генеральный директор Общества с ограниченной ответственностью "Северский кабельный завод"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proofErr w:type="spellStart"/>
            <w:r w:rsidRPr="00645471">
              <w:rPr>
                <w:rFonts w:ascii="Times New Roman" w:hAnsi="Times New Roman" w:cs="Times New Roman"/>
                <w:color w:val="000000" w:themeColor="text1"/>
                <w:sz w:val="24"/>
                <w:szCs w:val="24"/>
              </w:rPr>
              <w:t>Кильчинская</w:t>
            </w:r>
            <w:proofErr w:type="spellEnd"/>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Яна Юрьевна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начальник Отдела потребительского рынка и защиты прав потребителей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lastRenderedPageBreak/>
              <w:t>Козлов</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Антон Евгеньевич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директор Ассоциации "НП "АРП-Северск"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proofErr w:type="spellStart"/>
            <w:r w:rsidRPr="00645471">
              <w:rPr>
                <w:rFonts w:ascii="Times New Roman" w:hAnsi="Times New Roman" w:cs="Times New Roman"/>
                <w:color w:val="000000" w:themeColor="text1"/>
                <w:sz w:val="24"/>
                <w:szCs w:val="24"/>
              </w:rPr>
              <w:t>Комплеева</w:t>
            </w:r>
            <w:proofErr w:type="spellEnd"/>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Анна Сергеевна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индивидуальный предприниматель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Кочкина</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Анна Николаевна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заместитель председателя Правового комитета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proofErr w:type="spellStart"/>
            <w:r w:rsidRPr="00645471">
              <w:rPr>
                <w:rFonts w:ascii="Times New Roman" w:hAnsi="Times New Roman" w:cs="Times New Roman"/>
                <w:color w:val="000000" w:themeColor="text1"/>
                <w:sz w:val="24"/>
                <w:szCs w:val="24"/>
              </w:rPr>
              <w:t>Негодина</w:t>
            </w:r>
            <w:proofErr w:type="spellEnd"/>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Елена Александровна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председатель Комитета экономического развития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proofErr w:type="spellStart"/>
            <w:r w:rsidRPr="00645471">
              <w:rPr>
                <w:rFonts w:ascii="Times New Roman" w:hAnsi="Times New Roman" w:cs="Times New Roman"/>
                <w:color w:val="000000" w:themeColor="text1"/>
                <w:sz w:val="24"/>
                <w:szCs w:val="24"/>
              </w:rPr>
              <w:t>Никитчук</w:t>
            </w:r>
            <w:proofErr w:type="spellEnd"/>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Александр Владимирович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индивидуальный предприниматель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proofErr w:type="spellStart"/>
            <w:r w:rsidRPr="00645471">
              <w:rPr>
                <w:rFonts w:ascii="Times New Roman" w:hAnsi="Times New Roman" w:cs="Times New Roman"/>
                <w:color w:val="000000" w:themeColor="text1"/>
                <w:sz w:val="24"/>
                <w:szCs w:val="24"/>
              </w:rPr>
              <w:t>Саядян</w:t>
            </w:r>
            <w:proofErr w:type="spellEnd"/>
          </w:p>
          <w:p w:rsidR="00645471" w:rsidRPr="00645471" w:rsidRDefault="00645471">
            <w:pPr>
              <w:pStyle w:val="ConsPlusNormal"/>
              <w:jc w:val="both"/>
              <w:rPr>
                <w:rFonts w:ascii="Times New Roman" w:hAnsi="Times New Roman" w:cs="Times New Roman"/>
                <w:color w:val="000000" w:themeColor="text1"/>
                <w:sz w:val="24"/>
                <w:szCs w:val="24"/>
              </w:rPr>
            </w:pPr>
            <w:proofErr w:type="spellStart"/>
            <w:r w:rsidRPr="00645471">
              <w:rPr>
                <w:rFonts w:ascii="Times New Roman" w:hAnsi="Times New Roman" w:cs="Times New Roman"/>
                <w:color w:val="000000" w:themeColor="text1"/>
                <w:sz w:val="24"/>
                <w:szCs w:val="24"/>
              </w:rPr>
              <w:t>Аветик</w:t>
            </w:r>
            <w:proofErr w:type="spellEnd"/>
            <w:r w:rsidRPr="00645471">
              <w:rPr>
                <w:rFonts w:ascii="Times New Roman" w:hAnsi="Times New Roman" w:cs="Times New Roman"/>
                <w:color w:val="000000" w:themeColor="text1"/>
                <w:sz w:val="24"/>
                <w:szCs w:val="24"/>
              </w:rPr>
              <w:t xml:space="preserve"> </w:t>
            </w:r>
            <w:proofErr w:type="spellStart"/>
            <w:r w:rsidRPr="00645471">
              <w:rPr>
                <w:rFonts w:ascii="Times New Roman" w:hAnsi="Times New Roman" w:cs="Times New Roman"/>
                <w:color w:val="000000" w:themeColor="text1"/>
                <w:sz w:val="24"/>
                <w:szCs w:val="24"/>
              </w:rPr>
              <w:t>Сержикович</w:t>
            </w:r>
            <w:proofErr w:type="spellEnd"/>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 xml:space="preserve">начальник Управления имущественных отношений </w:t>
            </w:r>
            <w:proofErr w:type="gramStart"/>
            <w:r w:rsidRPr="00645471">
              <w:rPr>
                <w:rFonts w:ascii="Times New Roman" w:hAnsi="Times New Roman" w:cs="Times New Roman"/>
                <w:color w:val="000000" w:themeColor="text1"/>
                <w:sz w:val="24"/>
                <w:szCs w:val="24"/>
              </w:rPr>
              <w:t>Администрации</w:t>
            </w:r>
            <w:proofErr w:type="gramEnd"/>
            <w:r w:rsidRPr="00645471">
              <w:rPr>
                <w:rFonts w:ascii="Times New Roman" w:hAnsi="Times New Roman" w:cs="Times New Roman"/>
                <w:color w:val="000000" w:themeColor="text1"/>
                <w:sz w:val="24"/>
                <w:szCs w:val="24"/>
              </w:rPr>
              <w:t xml:space="preserve"> ЗАТО Северск</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Сенникова</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Ирина Александровна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региональный представитель Общероссийской общественной организации "Ассоциация женщин - предпринимателей России"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Цветков</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Игорь Сергеевич</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индивидуальный предприниматель (по согласованию)</w:t>
            </w:r>
          </w:p>
        </w:tc>
      </w:tr>
      <w:tr w:rsidR="00645471" w:rsidRPr="00645471">
        <w:tc>
          <w:tcPr>
            <w:tcW w:w="2948"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Шицко</w:t>
            </w:r>
          </w:p>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Оксана Александровна</w:t>
            </w:r>
          </w:p>
        </w:tc>
        <w:tc>
          <w:tcPr>
            <w:tcW w:w="340"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w:t>
            </w:r>
          </w:p>
        </w:tc>
        <w:tc>
          <w:tcPr>
            <w:tcW w:w="5783" w:type="dxa"/>
            <w:tcBorders>
              <w:top w:val="nil"/>
              <w:left w:val="nil"/>
              <w:bottom w:val="nil"/>
              <w:right w:val="nil"/>
            </w:tcBorders>
          </w:tcPr>
          <w:p w:rsidR="00645471" w:rsidRPr="00645471" w:rsidRDefault="00645471">
            <w:pPr>
              <w:pStyle w:val="ConsPlusNormal"/>
              <w:jc w:val="both"/>
              <w:rPr>
                <w:rFonts w:ascii="Times New Roman" w:hAnsi="Times New Roman" w:cs="Times New Roman"/>
                <w:color w:val="000000" w:themeColor="text1"/>
                <w:sz w:val="24"/>
                <w:szCs w:val="24"/>
              </w:rPr>
            </w:pPr>
            <w:r w:rsidRPr="00645471">
              <w:rPr>
                <w:rFonts w:ascii="Times New Roman" w:hAnsi="Times New Roman" w:cs="Times New Roman"/>
                <w:color w:val="000000" w:themeColor="text1"/>
                <w:sz w:val="24"/>
                <w:szCs w:val="24"/>
              </w:rPr>
              <w:t>директор ООО "</w:t>
            </w:r>
            <w:proofErr w:type="spellStart"/>
            <w:r w:rsidRPr="00645471">
              <w:rPr>
                <w:rFonts w:ascii="Times New Roman" w:hAnsi="Times New Roman" w:cs="Times New Roman"/>
                <w:color w:val="000000" w:themeColor="text1"/>
                <w:sz w:val="24"/>
                <w:szCs w:val="24"/>
              </w:rPr>
              <w:t>Превентива</w:t>
            </w:r>
            <w:proofErr w:type="spellEnd"/>
            <w:r w:rsidRPr="00645471">
              <w:rPr>
                <w:rFonts w:ascii="Times New Roman" w:hAnsi="Times New Roman" w:cs="Times New Roman"/>
                <w:color w:val="000000" w:themeColor="text1"/>
                <w:sz w:val="24"/>
                <w:szCs w:val="24"/>
              </w:rPr>
              <w:t>" (по согласованию)</w:t>
            </w:r>
          </w:p>
        </w:tc>
      </w:tr>
    </w:tbl>
    <w:p w:rsidR="00645471" w:rsidRPr="00645471" w:rsidRDefault="00645471" w:rsidP="00645471">
      <w:pPr>
        <w:pStyle w:val="ConsPlusNormal"/>
        <w:jc w:val="both"/>
        <w:rPr>
          <w:rFonts w:ascii="Times New Roman" w:hAnsi="Times New Roman" w:cs="Times New Roman"/>
          <w:color w:val="000000" w:themeColor="text1"/>
          <w:sz w:val="24"/>
          <w:szCs w:val="24"/>
        </w:rPr>
      </w:pPr>
      <w:bookmarkStart w:id="4" w:name="_GoBack"/>
      <w:bookmarkEnd w:id="4"/>
    </w:p>
    <w:sectPr w:rsidR="00645471" w:rsidRPr="00645471" w:rsidSect="001F2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471"/>
    <w:rsid w:val="00645471"/>
    <w:rsid w:val="00F650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5B59F4-4DA8-4CCF-A7A3-38A3711E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4547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4547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4547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98779&amp;dst=100006" TargetMode="External"/><Relationship Id="rId13" Type="http://schemas.openxmlformats.org/officeDocument/2006/relationships/hyperlink" Target="https://login.consultant.ru/link/?req=doc&amp;base=RLAW091&amp;n=197473&amp;dst=100006" TargetMode="External"/><Relationship Id="rId18" Type="http://schemas.openxmlformats.org/officeDocument/2006/relationships/hyperlink" Target="https://login.consultant.ru/link/?req=doc&amp;base=RLAW091&amp;n=188923&amp;dst=100017"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98779&amp;dst=100007" TargetMode="External"/><Relationship Id="rId7" Type="http://schemas.openxmlformats.org/officeDocument/2006/relationships/hyperlink" Target="https://login.consultant.ru/link/?req=doc&amp;base=RLAW091&amp;n=197473&amp;dst=100006" TargetMode="External"/><Relationship Id="rId12" Type="http://schemas.openxmlformats.org/officeDocument/2006/relationships/hyperlink" Target="https://login.consultant.ru/link/?req=doc&amp;base=RLAW091&amp;n=188923&amp;dst=100007" TargetMode="External"/><Relationship Id="rId17" Type="http://schemas.openxmlformats.org/officeDocument/2006/relationships/hyperlink" Target="https://login.consultant.ru/link/?req=doc&amp;base=LAW&amp;n=372649&amp;dst=100069" TargetMode="External"/><Relationship Id="rId2" Type="http://schemas.openxmlformats.org/officeDocument/2006/relationships/settings" Target="settings.xml"/><Relationship Id="rId16" Type="http://schemas.openxmlformats.org/officeDocument/2006/relationships/hyperlink" Target="https://login.consultant.ru/link/?req=doc&amp;base=LAW&amp;n=372649&amp;dst=100012" TargetMode="External"/><Relationship Id="rId20" Type="http://schemas.openxmlformats.org/officeDocument/2006/relationships/hyperlink" Target="https://login.consultant.ru/link/?req=doc&amp;base=RLAW091&amp;n=193219&amp;dst=100007" TargetMode="External"/><Relationship Id="rId1" Type="http://schemas.openxmlformats.org/officeDocument/2006/relationships/styles" Target="styles.xml"/><Relationship Id="rId6" Type="http://schemas.openxmlformats.org/officeDocument/2006/relationships/hyperlink" Target="https://login.consultant.ru/link/?req=doc&amp;base=RLAW091&amp;n=193219&amp;dst=100006" TargetMode="External"/><Relationship Id="rId11" Type="http://schemas.openxmlformats.org/officeDocument/2006/relationships/hyperlink" Target="https://login.consultant.ru/link/?req=doc&amp;base=RLAW091&amp;n=182267" TargetMode="External"/><Relationship Id="rId5" Type="http://schemas.openxmlformats.org/officeDocument/2006/relationships/hyperlink" Target="https://login.consultant.ru/link/?req=doc&amp;base=RLAW091&amp;n=191059&amp;dst=100006" TargetMode="External"/><Relationship Id="rId15" Type="http://schemas.openxmlformats.org/officeDocument/2006/relationships/hyperlink" Target="https://login.consultant.ru/link/?req=doc&amp;base=LAW&amp;n=2875" TargetMode="External"/><Relationship Id="rId23" Type="http://schemas.openxmlformats.org/officeDocument/2006/relationships/theme" Target="theme/theme1.xml"/><Relationship Id="rId10" Type="http://schemas.openxmlformats.org/officeDocument/2006/relationships/hyperlink" Target="https://login.consultant.ru/link/?req=doc&amp;base=LAW&amp;n=464169&amp;dst=100120" TargetMode="External"/><Relationship Id="rId19" Type="http://schemas.openxmlformats.org/officeDocument/2006/relationships/hyperlink" Target="https://login.consultant.ru/link/?req=doc&amp;base=RLAW091&amp;n=191059&amp;dst=100007" TargetMode="External"/><Relationship Id="rId4" Type="http://schemas.openxmlformats.org/officeDocument/2006/relationships/hyperlink" Target="https://login.consultant.ru/link/?req=doc&amp;base=RLAW091&amp;n=188923&amp;dst=100006" TargetMode="External"/><Relationship Id="rId9" Type="http://schemas.openxmlformats.org/officeDocument/2006/relationships/hyperlink" Target="https://login.consultant.ru/link/?req=doc&amp;base=LAW&amp;n=464169&amp;dst=100111" TargetMode="External"/><Relationship Id="rId14" Type="http://schemas.openxmlformats.org/officeDocument/2006/relationships/hyperlink" Target="https://login.consultant.ru/link/?req=doc&amp;base=RLAW091&amp;n=182267&amp;dst=10001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2263</Words>
  <Characters>12901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15134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Топчий Ю.С.</dc:creator>
  <cp:keywords/>
  <dc:description/>
  <cp:lastModifiedBy>Топчий Ю.С.</cp:lastModifiedBy>
  <cp:revision>1</cp:revision>
  <dcterms:created xsi:type="dcterms:W3CDTF">2026-01-12T03:02:00Z</dcterms:created>
  <dcterms:modified xsi:type="dcterms:W3CDTF">2026-01-12T03:04:00Z</dcterms:modified>
</cp:coreProperties>
</file>