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B7F4A" w:rsidRDefault="000B7F4A" w:rsidP="000B7F4A">
      <w:pPr>
        <w:spacing w:after="0" w:line="248" w:lineRule="auto"/>
        <w:ind w:left="6237" w:right="51" w:hanging="10"/>
        <w:jc w:val="left"/>
        <w:rPr>
          <w:b/>
          <w:lang w:val="ru-RU"/>
        </w:rPr>
      </w:pPr>
      <w:r>
        <w:rPr>
          <w:b/>
          <w:lang w:val="ru-RU"/>
        </w:rPr>
        <w:t>Утверждаю</w:t>
      </w:r>
    </w:p>
    <w:p w:rsidR="000B7F4A" w:rsidRDefault="000B7F4A" w:rsidP="000B7F4A">
      <w:pPr>
        <w:spacing w:after="0" w:line="248" w:lineRule="auto"/>
        <w:ind w:left="6237" w:right="51" w:hanging="10"/>
        <w:jc w:val="left"/>
        <w:rPr>
          <w:b/>
          <w:lang w:val="ru-RU"/>
        </w:rPr>
      </w:pPr>
      <w:r>
        <w:rPr>
          <w:b/>
          <w:lang w:val="ru-RU"/>
        </w:rPr>
        <w:t>Директор ФБУ «Томский ЦСМ»</w:t>
      </w:r>
    </w:p>
    <w:p w:rsidR="000B7F4A" w:rsidRDefault="000B7F4A" w:rsidP="000B7F4A">
      <w:pPr>
        <w:spacing w:after="0" w:line="248" w:lineRule="auto"/>
        <w:ind w:left="6237" w:right="51" w:hanging="10"/>
        <w:jc w:val="left"/>
        <w:rPr>
          <w:b/>
          <w:lang w:val="ru-RU"/>
        </w:rPr>
      </w:pPr>
      <w:r>
        <w:rPr>
          <w:b/>
          <w:lang w:val="ru-RU"/>
        </w:rPr>
        <w:t xml:space="preserve">_____________Н.В. </w:t>
      </w:r>
      <w:proofErr w:type="spellStart"/>
      <w:r>
        <w:rPr>
          <w:b/>
          <w:lang w:val="ru-RU"/>
        </w:rPr>
        <w:t>Мурсалимова</w:t>
      </w:r>
      <w:proofErr w:type="spellEnd"/>
    </w:p>
    <w:p w:rsidR="000B7F4A" w:rsidRDefault="000B7F4A" w:rsidP="000B7F4A">
      <w:pPr>
        <w:spacing w:after="0" w:line="248" w:lineRule="auto"/>
        <w:ind w:left="6237" w:right="51" w:hanging="10"/>
        <w:jc w:val="left"/>
        <w:rPr>
          <w:b/>
          <w:lang w:val="ru-RU"/>
        </w:rPr>
      </w:pPr>
      <w:r>
        <w:rPr>
          <w:b/>
          <w:lang w:val="ru-RU"/>
        </w:rPr>
        <w:t>«___» ____________ 202</w:t>
      </w:r>
      <w:r>
        <w:rPr>
          <w:b/>
          <w:lang w:val="ru-RU"/>
        </w:rPr>
        <w:t>5</w:t>
      </w:r>
      <w:r>
        <w:rPr>
          <w:b/>
          <w:lang w:val="ru-RU"/>
        </w:rPr>
        <w:t xml:space="preserve"> год</w:t>
      </w:r>
    </w:p>
    <w:p w:rsidR="000B7F4A" w:rsidRDefault="000B7F4A" w:rsidP="007E37DE">
      <w:pPr>
        <w:spacing w:after="0" w:line="248" w:lineRule="auto"/>
        <w:ind w:left="4431" w:hanging="10"/>
        <w:jc w:val="center"/>
        <w:rPr>
          <w:b/>
          <w:lang w:val="ru-RU"/>
        </w:rPr>
      </w:pPr>
    </w:p>
    <w:p w:rsidR="000B7F4A" w:rsidRDefault="000B7F4A" w:rsidP="000B7F4A">
      <w:pPr>
        <w:spacing w:after="0" w:line="248" w:lineRule="auto"/>
        <w:ind w:left="4431" w:hanging="10"/>
        <w:jc w:val="center"/>
        <w:rPr>
          <w:b/>
          <w:lang w:val="ru-RU"/>
        </w:rPr>
      </w:pPr>
    </w:p>
    <w:p w:rsidR="008A71BF" w:rsidRDefault="007E37DE" w:rsidP="008A71BF">
      <w:pPr>
        <w:spacing w:after="0" w:line="248" w:lineRule="auto"/>
        <w:ind w:left="4431" w:right="4020" w:hanging="10"/>
        <w:jc w:val="center"/>
        <w:rPr>
          <w:b/>
          <w:lang w:val="ru-RU"/>
        </w:rPr>
      </w:pPr>
      <w:r>
        <w:rPr>
          <w:b/>
          <w:lang w:val="ru-RU"/>
        </w:rPr>
        <w:t>ПОЛОЖЕН</w:t>
      </w:r>
      <w:r w:rsidR="008A71BF">
        <w:rPr>
          <w:b/>
          <w:lang w:val="ru-RU"/>
        </w:rPr>
        <w:t>И</w:t>
      </w:r>
      <w:r w:rsidRPr="00B753A1">
        <w:rPr>
          <w:b/>
          <w:lang w:val="ru-RU"/>
        </w:rPr>
        <w:t xml:space="preserve">Е </w:t>
      </w:r>
    </w:p>
    <w:p w:rsidR="007E37DE" w:rsidRPr="00B753A1" w:rsidRDefault="007E37DE" w:rsidP="008A71BF">
      <w:pPr>
        <w:spacing w:after="0" w:line="248" w:lineRule="auto"/>
        <w:ind w:left="4431" w:right="4020" w:hanging="10"/>
        <w:jc w:val="center"/>
        <w:rPr>
          <w:b/>
          <w:lang w:val="ru-RU"/>
        </w:rPr>
      </w:pPr>
      <w:r w:rsidRPr="00B753A1">
        <w:rPr>
          <w:b/>
          <w:lang w:val="ru-RU"/>
        </w:rPr>
        <w:t>о конкурсе</w:t>
      </w:r>
    </w:p>
    <w:p w:rsidR="007E37DE" w:rsidRPr="00B753A1" w:rsidRDefault="007E37DE" w:rsidP="000B7F4A">
      <w:pPr>
        <w:spacing w:after="273" w:line="248" w:lineRule="auto"/>
        <w:ind w:left="82" w:right="0" w:hanging="10"/>
        <w:jc w:val="center"/>
        <w:rPr>
          <w:b/>
          <w:lang w:val="ru-RU"/>
        </w:rPr>
      </w:pPr>
      <w:r w:rsidRPr="00B753A1">
        <w:rPr>
          <w:b/>
          <w:lang w:val="ru-RU"/>
        </w:rPr>
        <w:t>«Лучшие товары и услуги Томской области» 20</w:t>
      </w:r>
      <w:r>
        <w:rPr>
          <w:b/>
          <w:lang w:val="ru-RU"/>
        </w:rPr>
        <w:t>2</w:t>
      </w:r>
      <w:r w:rsidR="000B147F">
        <w:rPr>
          <w:b/>
          <w:lang w:val="ru-RU"/>
        </w:rPr>
        <w:t>5</w:t>
      </w:r>
      <w:r w:rsidRPr="00B753A1">
        <w:rPr>
          <w:b/>
          <w:lang w:val="ru-RU"/>
        </w:rPr>
        <w:t xml:space="preserve"> года</w:t>
      </w:r>
    </w:p>
    <w:p w:rsidR="007E37DE" w:rsidRPr="004E1867" w:rsidRDefault="007E37DE" w:rsidP="000B7F4A">
      <w:pPr>
        <w:numPr>
          <w:ilvl w:val="0"/>
          <w:numId w:val="1"/>
        </w:numPr>
        <w:ind w:right="4" w:firstLine="371"/>
        <w:rPr>
          <w:lang w:val="ru-RU"/>
        </w:rPr>
      </w:pPr>
      <w:r w:rsidRPr="004E1867">
        <w:rPr>
          <w:lang w:val="ru-RU"/>
        </w:rPr>
        <w:t>Ежегодный конкурс «Лучшие товары и услуги Томской области» (далее - Конкурс) проводится среди организаций, производящих товары и услуги на территории Томской области.</w:t>
      </w:r>
    </w:p>
    <w:p w:rsidR="007E37DE" w:rsidRPr="00E34590" w:rsidRDefault="007E37DE" w:rsidP="000B7F4A">
      <w:pPr>
        <w:numPr>
          <w:ilvl w:val="0"/>
          <w:numId w:val="1"/>
        </w:numPr>
        <w:ind w:right="4" w:firstLine="371"/>
        <w:rPr>
          <w:lang w:val="ru-RU"/>
        </w:rPr>
      </w:pPr>
      <w:r w:rsidRPr="004E1867">
        <w:rPr>
          <w:lang w:val="ru-RU"/>
        </w:rPr>
        <w:t>Организаторами конкурса являются: Администраци</w:t>
      </w:r>
      <w:r>
        <w:rPr>
          <w:lang w:val="ru-RU"/>
        </w:rPr>
        <w:t xml:space="preserve">я </w:t>
      </w:r>
      <w:r w:rsidRPr="004E1867">
        <w:rPr>
          <w:lang w:val="ru-RU"/>
        </w:rPr>
        <w:t>Томской области, Федеральное бюджетное учреждение «Государственный региональный центр стандартизации, метрологии и испытаний в Томск</w:t>
      </w:r>
      <w:r>
        <w:rPr>
          <w:lang w:val="ru-RU"/>
        </w:rPr>
        <w:t xml:space="preserve">ой области» (ФБУ «Томский ЦСМ»), </w:t>
      </w:r>
      <w:r w:rsidRPr="00CD47DB">
        <w:rPr>
          <w:lang w:val="ru-RU"/>
        </w:rPr>
        <w:t>ФГАОУ ДПС «Академия стандартизации, метро</w:t>
      </w:r>
      <w:r>
        <w:rPr>
          <w:lang w:val="ru-RU"/>
        </w:rPr>
        <w:t>логии и сертификации (учебная)».</w:t>
      </w:r>
      <w:bookmarkStart w:id="0" w:name="_GoBack"/>
      <w:bookmarkEnd w:id="0"/>
    </w:p>
    <w:p w:rsidR="007E37DE" w:rsidRDefault="007E37DE" w:rsidP="000B7F4A">
      <w:pPr>
        <w:numPr>
          <w:ilvl w:val="0"/>
          <w:numId w:val="1"/>
        </w:numPr>
        <w:ind w:right="4" w:firstLine="371"/>
        <w:rPr>
          <w:lang w:val="ru-RU"/>
        </w:rPr>
      </w:pPr>
      <w:r w:rsidRPr="004E1867">
        <w:rPr>
          <w:lang w:val="ru-RU"/>
        </w:rPr>
        <w:t>Конкурс проводится в рамках Всероссийского Конкурса Программы «100 Лучших товаров России» и является его региональным этапом.</w:t>
      </w:r>
    </w:p>
    <w:p w:rsidR="007E37DE" w:rsidRPr="007E37DE" w:rsidRDefault="007E37DE" w:rsidP="000B7F4A">
      <w:pPr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Основными целями Конкурса являются: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- выявление высококачественных товаров и услуг;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 xml:space="preserve">- создание высокой репутации производителей </w:t>
      </w:r>
      <w:r>
        <w:rPr>
          <w:lang w:val="ru-RU"/>
        </w:rPr>
        <w:t xml:space="preserve">Томской </w:t>
      </w:r>
      <w:r w:rsidRPr="00E34590">
        <w:rPr>
          <w:lang w:val="ru-RU"/>
        </w:rPr>
        <w:t>области;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- стимулирование деятельности организаций всех форм собственности и индивидуальных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предпринимателей (в</w:t>
      </w:r>
      <w:r>
        <w:rPr>
          <w:lang w:val="ru-RU"/>
        </w:rPr>
        <w:t xml:space="preserve"> том числе малого и среднего </w:t>
      </w:r>
      <w:r w:rsidRPr="00E34590">
        <w:rPr>
          <w:lang w:val="ru-RU"/>
        </w:rPr>
        <w:t>бизнеса) по повышению качества и</w:t>
      </w:r>
    </w:p>
    <w:p w:rsidR="007E37DE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конкурентоспособности внутренних товаров и оказываемых услуг</w:t>
      </w:r>
      <w:r>
        <w:rPr>
          <w:lang w:val="ru-RU"/>
        </w:rPr>
        <w:t>.</w:t>
      </w:r>
    </w:p>
    <w:p w:rsidR="007E37DE" w:rsidRPr="007E37DE" w:rsidRDefault="007E37DE" w:rsidP="000B7F4A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Участниками Конкурса являются организации всех форм собственности и индивидуальные</w:t>
      </w:r>
    </w:p>
    <w:p w:rsidR="007E37DE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предприниматели, зарегистрированные в установленном порядке и</w:t>
      </w:r>
      <w:r>
        <w:rPr>
          <w:lang w:val="ru-RU"/>
        </w:rPr>
        <w:t xml:space="preserve"> осуществляющие деятельность на </w:t>
      </w:r>
      <w:r w:rsidRPr="00E34590">
        <w:rPr>
          <w:lang w:val="ru-RU"/>
        </w:rPr>
        <w:t xml:space="preserve">территории </w:t>
      </w:r>
      <w:r>
        <w:rPr>
          <w:lang w:val="ru-RU"/>
        </w:rPr>
        <w:t>Том</w:t>
      </w:r>
      <w:r w:rsidRPr="00E34590">
        <w:rPr>
          <w:lang w:val="ru-RU"/>
        </w:rPr>
        <w:t>ской области (далее - участник Конкурса).</w:t>
      </w:r>
    </w:p>
    <w:p w:rsidR="007E37DE" w:rsidRPr="007E37DE" w:rsidRDefault="007E37DE" w:rsidP="000B7F4A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Конкурс проводится в двух товарных группах: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- продукция;</w:t>
      </w:r>
    </w:p>
    <w:p w:rsidR="007E37DE" w:rsidRDefault="007E37DE" w:rsidP="000B7F4A">
      <w:pPr>
        <w:ind w:left="55" w:right="4" w:firstLine="654"/>
        <w:rPr>
          <w:lang w:val="ru-RU"/>
        </w:rPr>
      </w:pPr>
      <w:r>
        <w:rPr>
          <w:lang w:val="ru-RU"/>
        </w:rPr>
        <w:t>- услуги.</w:t>
      </w:r>
    </w:p>
    <w:p w:rsidR="007E37DE" w:rsidRPr="007E37DE" w:rsidRDefault="007E37DE" w:rsidP="000B7F4A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К участию в Конкурсе допускаются все виды товаров и услуг, за исключением: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- лекарственных форм и средств;</w:t>
      </w:r>
    </w:p>
    <w:p w:rsidR="007E37DE" w:rsidRPr="00E34590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- табачных изделий;</w:t>
      </w:r>
    </w:p>
    <w:p w:rsidR="007E37DE" w:rsidRDefault="007E37DE" w:rsidP="000B7F4A">
      <w:pPr>
        <w:ind w:left="55" w:right="4" w:firstLine="654"/>
        <w:rPr>
          <w:lang w:val="ru-RU"/>
        </w:rPr>
      </w:pPr>
      <w:r w:rsidRPr="00E34590">
        <w:rPr>
          <w:lang w:val="ru-RU"/>
        </w:rPr>
        <w:t>- продовольственных товаров, в состав которых входят генетически модифицированные</w:t>
      </w:r>
      <w:r w:rsidR="00237B14">
        <w:rPr>
          <w:lang w:val="ru-RU"/>
        </w:rPr>
        <w:t xml:space="preserve"> </w:t>
      </w:r>
      <w:r w:rsidRPr="00E34590">
        <w:rPr>
          <w:lang w:val="ru-RU"/>
        </w:rPr>
        <w:t>сос</w:t>
      </w:r>
      <w:r>
        <w:rPr>
          <w:lang w:val="ru-RU"/>
        </w:rPr>
        <w:t xml:space="preserve">тавляющие, </w:t>
      </w:r>
      <w:r w:rsidRPr="004E1867">
        <w:rPr>
          <w:lang w:val="ru-RU"/>
        </w:rPr>
        <w:t>превышающие установленные в соответствующих законах и национальных стандартах значения, а также любая продукция, не соответствующая требованиям действующих технических регламентов.</w:t>
      </w:r>
    </w:p>
    <w:p w:rsidR="007E37DE" w:rsidRPr="007E37DE" w:rsidRDefault="007E37DE" w:rsidP="000B7F4A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Конкурс проводится по критериям, установленным для Всероссийского Конкурса Программы «100 Лучших товаров России» по следующим номинациям:</w:t>
      </w:r>
    </w:p>
    <w:p w:rsidR="007E37DE" w:rsidRDefault="007E37DE" w:rsidP="000B7F4A">
      <w:pPr>
        <w:numPr>
          <w:ilvl w:val="0"/>
          <w:numId w:val="2"/>
        </w:numPr>
        <w:ind w:left="55" w:right="4" w:firstLine="512"/>
      </w:pPr>
      <w:r w:rsidRPr="003C7AB5">
        <w:rPr>
          <w:lang w:val="ru-RU"/>
        </w:rPr>
        <w:t xml:space="preserve"> </w:t>
      </w:r>
      <w:proofErr w:type="spellStart"/>
      <w:r>
        <w:t>продовольственные</w:t>
      </w:r>
      <w:proofErr w:type="spellEnd"/>
      <w:r>
        <w:t xml:space="preserve"> </w:t>
      </w:r>
      <w:proofErr w:type="spellStart"/>
      <w:r>
        <w:t>товары</w:t>
      </w:r>
      <w:proofErr w:type="spellEnd"/>
      <w:r>
        <w:t>;</w:t>
      </w:r>
    </w:p>
    <w:p w:rsidR="007E37DE" w:rsidRDefault="007E37DE" w:rsidP="000B7F4A">
      <w:pPr>
        <w:numPr>
          <w:ilvl w:val="0"/>
          <w:numId w:val="2"/>
        </w:numPr>
        <w:ind w:left="55" w:right="4" w:firstLine="512"/>
      </w:pPr>
      <w:r>
        <w:t xml:space="preserve"> </w:t>
      </w:r>
      <w:proofErr w:type="spellStart"/>
      <w:r>
        <w:t>промышленные</w:t>
      </w:r>
      <w:proofErr w:type="spellEnd"/>
      <w:r>
        <w:t xml:space="preserve"> </w:t>
      </w:r>
      <w:proofErr w:type="spellStart"/>
      <w:r>
        <w:t>товары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населения</w:t>
      </w:r>
      <w:proofErr w:type="spellEnd"/>
      <w:r>
        <w:t>;</w:t>
      </w:r>
    </w:p>
    <w:p w:rsidR="007E37DE" w:rsidRDefault="007E37DE" w:rsidP="000B7F4A">
      <w:pPr>
        <w:numPr>
          <w:ilvl w:val="0"/>
          <w:numId w:val="2"/>
        </w:numPr>
        <w:ind w:left="55" w:right="4" w:firstLine="512"/>
      </w:pPr>
      <w:r>
        <w:t xml:space="preserve"> </w:t>
      </w:r>
      <w:proofErr w:type="spellStart"/>
      <w:r>
        <w:t>продукция</w:t>
      </w:r>
      <w:proofErr w:type="spellEnd"/>
      <w:r>
        <w:t xml:space="preserve"> </w:t>
      </w:r>
      <w:proofErr w:type="spellStart"/>
      <w:r>
        <w:t>производственно-технического</w:t>
      </w:r>
      <w:proofErr w:type="spellEnd"/>
      <w:r>
        <w:t xml:space="preserve"> </w:t>
      </w:r>
      <w:proofErr w:type="spellStart"/>
      <w:r>
        <w:t>назначения</w:t>
      </w:r>
      <w:proofErr w:type="spellEnd"/>
      <w:r>
        <w:t>;</w:t>
      </w:r>
    </w:p>
    <w:p w:rsidR="007E37DE" w:rsidRPr="00CD47DB" w:rsidRDefault="007E37DE" w:rsidP="000B7F4A">
      <w:pPr>
        <w:numPr>
          <w:ilvl w:val="0"/>
          <w:numId w:val="2"/>
        </w:numPr>
        <w:ind w:left="55" w:right="4" w:firstLine="512"/>
        <w:rPr>
          <w:lang w:val="ru-RU"/>
        </w:rPr>
      </w:pPr>
      <w:r w:rsidRPr="007E37DE">
        <w:rPr>
          <w:lang w:val="ru-RU"/>
        </w:rPr>
        <w:t xml:space="preserve"> </w:t>
      </w:r>
      <w:r w:rsidRPr="004E1867">
        <w:rPr>
          <w:lang w:val="ru-RU"/>
        </w:rPr>
        <w:t xml:space="preserve">изделия народных и художественных промыслов; </w:t>
      </w:r>
    </w:p>
    <w:p w:rsidR="007E37DE" w:rsidRPr="004E1867" w:rsidRDefault="007E37DE" w:rsidP="000B7F4A">
      <w:pPr>
        <w:numPr>
          <w:ilvl w:val="0"/>
          <w:numId w:val="2"/>
        </w:numPr>
        <w:ind w:left="55" w:right="4" w:firstLine="512"/>
        <w:rPr>
          <w:lang w:val="ru-RU"/>
        </w:rPr>
      </w:pPr>
      <w:r w:rsidRPr="007E37DE">
        <w:rPr>
          <w:lang w:val="ru-RU"/>
        </w:rPr>
        <w:t xml:space="preserve"> </w:t>
      </w:r>
      <w:proofErr w:type="gramStart"/>
      <w:r w:rsidRPr="004E1867">
        <w:rPr>
          <w:lang w:val="ru-RU"/>
        </w:rPr>
        <w:t>услуги для населения (туристические, торговые, медицинские, общественного питания,</w:t>
      </w:r>
      <w:proofErr w:type="gramEnd"/>
      <w:r w:rsidRPr="004E1867">
        <w:rPr>
          <w:lang w:val="ru-RU"/>
        </w:rPr>
        <w:t xml:space="preserve"> образовательные и др.);</w:t>
      </w:r>
    </w:p>
    <w:p w:rsidR="007E37DE" w:rsidRDefault="007E37DE" w:rsidP="000B7F4A">
      <w:pPr>
        <w:numPr>
          <w:ilvl w:val="0"/>
          <w:numId w:val="2"/>
        </w:numPr>
        <w:ind w:left="55" w:right="4" w:firstLine="512"/>
      </w:pPr>
      <w:r w:rsidRPr="003C7AB5">
        <w:rPr>
          <w:lang w:val="ru-RU"/>
        </w:rPr>
        <w:t xml:space="preserve"> </w:t>
      </w:r>
      <w:proofErr w:type="spellStart"/>
      <w:proofErr w:type="gramStart"/>
      <w:r>
        <w:t>услуги</w:t>
      </w:r>
      <w:proofErr w:type="spellEnd"/>
      <w:proofErr w:type="gramEnd"/>
      <w:r>
        <w:t xml:space="preserve"> </w:t>
      </w:r>
      <w:proofErr w:type="spellStart"/>
      <w:r>
        <w:t>производственно-технического</w:t>
      </w:r>
      <w:proofErr w:type="spellEnd"/>
      <w:r>
        <w:t xml:space="preserve"> </w:t>
      </w:r>
      <w:proofErr w:type="spellStart"/>
      <w:r>
        <w:t>назначения</w:t>
      </w:r>
      <w:proofErr w:type="spellEnd"/>
      <w:r>
        <w:t>.</w:t>
      </w:r>
    </w:p>
    <w:p w:rsidR="007E37DE" w:rsidRPr="000B7F4A" w:rsidRDefault="007E37DE" w:rsidP="000B7F4A">
      <w:pPr>
        <w:numPr>
          <w:ilvl w:val="0"/>
          <w:numId w:val="1"/>
        </w:numPr>
        <w:ind w:right="4" w:firstLine="371"/>
        <w:rPr>
          <w:lang w:val="ru-RU"/>
        </w:rPr>
      </w:pPr>
      <w:r w:rsidRPr="000B7F4A">
        <w:rPr>
          <w:lang w:val="ru-RU"/>
        </w:rPr>
        <w:t xml:space="preserve"> Для участия в Конкурсе организация подает в ФБУ «Томский ЦСМ» комплект документов у</w:t>
      </w:r>
      <w:r w:rsidR="003C7AB5" w:rsidRPr="000B7F4A">
        <w:rPr>
          <w:lang w:val="ru-RU"/>
        </w:rPr>
        <w:t xml:space="preserve">становленной формы в период с </w:t>
      </w:r>
      <w:r w:rsidR="003255FE">
        <w:rPr>
          <w:lang w:val="ru-RU"/>
        </w:rPr>
        <w:t>03</w:t>
      </w:r>
      <w:r w:rsidR="00D66D96" w:rsidRPr="000B7F4A">
        <w:rPr>
          <w:lang w:val="ru-RU"/>
        </w:rPr>
        <w:t xml:space="preserve"> февраля 202</w:t>
      </w:r>
      <w:r w:rsidR="003255FE">
        <w:rPr>
          <w:lang w:val="ru-RU"/>
        </w:rPr>
        <w:t xml:space="preserve">5 </w:t>
      </w:r>
      <w:r w:rsidR="00D66D96" w:rsidRPr="000B7F4A">
        <w:rPr>
          <w:lang w:val="ru-RU"/>
        </w:rPr>
        <w:t xml:space="preserve">г. по </w:t>
      </w:r>
      <w:r w:rsidR="000B147F">
        <w:rPr>
          <w:lang w:val="ru-RU"/>
        </w:rPr>
        <w:t>31</w:t>
      </w:r>
      <w:r w:rsidR="003C7AB5" w:rsidRPr="000B7F4A">
        <w:rPr>
          <w:lang w:val="ru-RU"/>
        </w:rPr>
        <w:t xml:space="preserve"> мая 202</w:t>
      </w:r>
      <w:r w:rsidR="000B147F">
        <w:rPr>
          <w:lang w:val="ru-RU"/>
        </w:rPr>
        <w:t>5</w:t>
      </w:r>
      <w:r w:rsidRPr="000B7F4A">
        <w:rPr>
          <w:lang w:val="ru-RU"/>
        </w:rPr>
        <w:t xml:space="preserve"> г.</w:t>
      </w:r>
    </w:p>
    <w:p w:rsidR="007E37DE" w:rsidRPr="004E1867" w:rsidRDefault="007E37DE" w:rsidP="000B7F4A">
      <w:pPr>
        <w:ind w:left="55" w:right="4" w:firstLine="654"/>
        <w:rPr>
          <w:lang w:val="ru-RU"/>
        </w:rPr>
      </w:pPr>
      <w:r w:rsidRPr="004E1867">
        <w:rPr>
          <w:lang w:val="ru-RU"/>
        </w:rPr>
        <w:t>Обязательный комплект документов включает в себя:</w:t>
      </w:r>
    </w:p>
    <w:p w:rsidR="007E37DE" w:rsidRDefault="007E37DE" w:rsidP="000B7F4A">
      <w:pPr>
        <w:ind w:left="55" w:right="4" w:firstLine="654"/>
        <w:rPr>
          <w:lang w:val="ru-RU"/>
        </w:rPr>
      </w:pPr>
      <w:r>
        <w:rPr>
          <w:lang w:val="ru-RU"/>
        </w:rPr>
        <w:lastRenderedPageBreak/>
        <w:t>-</w:t>
      </w:r>
      <w:r w:rsidRPr="004E1867">
        <w:rPr>
          <w:lang w:val="ru-RU"/>
        </w:rPr>
        <w:t xml:space="preserve"> </w:t>
      </w:r>
      <w:r w:rsidRPr="007E37DE">
        <w:rPr>
          <w:lang w:val="ru-RU"/>
        </w:rPr>
        <w:t xml:space="preserve"> </w:t>
      </w:r>
      <w:r w:rsidRPr="004E1867">
        <w:rPr>
          <w:lang w:val="ru-RU"/>
        </w:rPr>
        <w:t>заявку на учас</w:t>
      </w:r>
      <w:r>
        <w:rPr>
          <w:lang w:val="ru-RU"/>
        </w:rPr>
        <w:t>тие товара (услуги) в Конкурсе;</w:t>
      </w:r>
    </w:p>
    <w:p w:rsidR="007E37DE" w:rsidRDefault="007E37DE" w:rsidP="000B7F4A">
      <w:pPr>
        <w:ind w:left="55" w:right="4" w:firstLine="654"/>
        <w:rPr>
          <w:lang w:val="ru-RU"/>
        </w:rPr>
      </w:pPr>
      <w:r w:rsidRPr="007E37DE">
        <w:rPr>
          <w:lang w:val="ru-RU"/>
        </w:rPr>
        <w:t xml:space="preserve">- </w:t>
      </w:r>
      <w:r w:rsidRPr="004E1867">
        <w:rPr>
          <w:lang w:val="ru-RU"/>
        </w:rPr>
        <w:t>анкету установленного образца (для участников регионального этапа и/или для участников федерального этапа);</w:t>
      </w:r>
    </w:p>
    <w:p w:rsidR="007E37DE" w:rsidRDefault="007E37DE" w:rsidP="000B7F4A">
      <w:pPr>
        <w:ind w:left="55" w:right="4" w:firstLine="654"/>
        <w:rPr>
          <w:lang w:val="ru-RU"/>
        </w:rPr>
      </w:pPr>
      <w:r w:rsidRPr="007E37DE">
        <w:rPr>
          <w:lang w:val="ru-RU"/>
        </w:rPr>
        <w:t xml:space="preserve">- </w:t>
      </w:r>
      <w:r w:rsidRPr="004E1867">
        <w:rPr>
          <w:lang w:val="ru-RU"/>
        </w:rPr>
        <w:t xml:space="preserve">информационный материал </w:t>
      </w:r>
      <w:r>
        <w:rPr>
          <w:lang w:val="ru-RU"/>
        </w:rPr>
        <w:t>(фото, видео файлы, презентации, печатные материалы и т.д.);</w:t>
      </w:r>
    </w:p>
    <w:p w:rsidR="007E37DE" w:rsidRPr="004E1867" w:rsidRDefault="007E37DE" w:rsidP="00237B14">
      <w:pPr>
        <w:spacing w:after="0" w:line="240" w:lineRule="auto"/>
        <w:ind w:left="57" w:right="6" w:firstLine="652"/>
        <w:rPr>
          <w:lang w:val="ru-RU"/>
        </w:rPr>
      </w:pPr>
      <w:r>
        <w:rPr>
          <w:lang w:val="ru-RU"/>
        </w:rPr>
        <w:t xml:space="preserve">- </w:t>
      </w:r>
      <w:r w:rsidRPr="00C57C59">
        <w:rPr>
          <w:lang w:val="ru-RU"/>
        </w:rPr>
        <w:t>иные документы и материалы, демонстрирующие динамику улучшения качества продукции и</w:t>
      </w:r>
      <w:r>
        <w:rPr>
          <w:lang w:val="ru-RU"/>
        </w:rPr>
        <w:t xml:space="preserve"> </w:t>
      </w:r>
      <w:r w:rsidRPr="00C57C59">
        <w:rPr>
          <w:lang w:val="ru-RU"/>
        </w:rPr>
        <w:t>услуг и освоения современных методов управления и обеспечения качества (предоставляется на</w:t>
      </w:r>
      <w:r w:rsidR="00237B14">
        <w:rPr>
          <w:lang w:val="ru-RU"/>
        </w:rPr>
        <w:t xml:space="preserve"> </w:t>
      </w:r>
      <w:r w:rsidRPr="00C57C59">
        <w:rPr>
          <w:lang w:val="ru-RU"/>
        </w:rPr>
        <w:t>усмотрение участника Конкурса).</w:t>
      </w:r>
    </w:p>
    <w:p w:rsidR="007E37DE" w:rsidRDefault="007E37DE" w:rsidP="000B7F4A">
      <w:pPr>
        <w:ind w:left="55" w:right="4" w:firstLine="654"/>
        <w:rPr>
          <w:lang w:val="ru-RU"/>
        </w:rPr>
      </w:pPr>
      <w:r w:rsidRPr="004E1867">
        <w:rPr>
          <w:lang w:val="ru-RU"/>
        </w:rPr>
        <w:t xml:space="preserve">Организации могут также приложить любые другие документы, подтверждающие качество продукции или услуги (копии сертификатов, </w:t>
      </w:r>
      <w:r>
        <w:rPr>
          <w:lang w:val="ru-RU"/>
        </w:rPr>
        <w:t xml:space="preserve">деклараций, </w:t>
      </w:r>
      <w:r w:rsidRPr="004E1867">
        <w:rPr>
          <w:lang w:val="ru-RU"/>
        </w:rPr>
        <w:t xml:space="preserve">свидетельств, дипломов и т.д.). </w:t>
      </w:r>
    </w:p>
    <w:p w:rsidR="007E37DE" w:rsidRPr="007E37DE" w:rsidRDefault="007E37DE" w:rsidP="000B7F4A">
      <w:pPr>
        <w:pStyle w:val="a4"/>
        <w:numPr>
          <w:ilvl w:val="0"/>
          <w:numId w:val="1"/>
        </w:numPr>
        <w:ind w:right="4" w:firstLine="229"/>
        <w:rPr>
          <w:lang w:val="ru-RU"/>
        </w:rPr>
      </w:pPr>
      <w:r w:rsidRPr="007E37DE">
        <w:rPr>
          <w:lang w:val="ru-RU"/>
        </w:rPr>
        <w:t>Конкурс проводится в три этапа:</w:t>
      </w:r>
    </w:p>
    <w:p w:rsidR="007E37DE" w:rsidRDefault="007E37DE" w:rsidP="000B7F4A">
      <w:pPr>
        <w:ind w:left="709" w:right="25"/>
        <w:rPr>
          <w:noProof/>
          <w:lang w:val="ru-RU"/>
        </w:rPr>
      </w:pPr>
      <w:r>
        <w:rPr>
          <w:lang w:val="ru-RU"/>
        </w:rPr>
        <w:t>-</w:t>
      </w:r>
      <w:r w:rsidRPr="004E1867">
        <w:rPr>
          <w:lang w:val="ru-RU"/>
        </w:rPr>
        <w:t xml:space="preserve"> экспертиза представленных документов (анкета и документы);</w:t>
      </w:r>
      <w:r>
        <w:rPr>
          <w:noProof/>
          <w:lang w:val="ru-RU"/>
        </w:rPr>
        <w:t xml:space="preserve"> </w:t>
      </w:r>
    </w:p>
    <w:p w:rsidR="007E37DE" w:rsidRPr="004E1867" w:rsidRDefault="007E37DE" w:rsidP="000B7F4A">
      <w:pPr>
        <w:ind w:left="709" w:right="25"/>
        <w:rPr>
          <w:lang w:val="ru-RU"/>
        </w:rPr>
      </w:pPr>
      <w:r>
        <w:rPr>
          <w:lang w:val="ru-RU"/>
        </w:rPr>
        <w:t>-</w:t>
      </w:r>
      <w:r>
        <w:rPr>
          <w:noProof/>
          <w:lang w:val="ru-RU"/>
        </w:rPr>
        <w:t xml:space="preserve"> </w:t>
      </w:r>
      <w:r w:rsidRPr="004E1867">
        <w:rPr>
          <w:lang w:val="ru-RU"/>
        </w:rPr>
        <w:t>выездная оценка произв</w:t>
      </w:r>
      <w:r>
        <w:rPr>
          <w:lang w:val="ru-RU"/>
        </w:rPr>
        <w:t>одства продукции/предоставления услуги (по согласованию);</w:t>
      </w:r>
    </w:p>
    <w:p w:rsidR="007E37DE" w:rsidRDefault="007E37DE" w:rsidP="000B7F4A">
      <w:pPr>
        <w:ind w:left="55" w:right="4" w:firstLine="654"/>
        <w:rPr>
          <w:lang w:val="ru-RU"/>
        </w:rPr>
      </w:pPr>
      <w:r>
        <w:rPr>
          <w:lang w:val="ru-RU"/>
        </w:rPr>
        <w:t>- заседание экспертной комиссии:</w:t>
      </w:r>
      <w:r w:rsidRPr="004E1867">
        <w:rPr>
          <w:lang w:val="ru-RU"/>
        </w:rPr>
        <w:t xml:space="preserve"> </w:t>
      </w:r>
      <w:r>
        <w:rPr>
          <w:lang w:val="ru-RU"/>
        </w:rPr>
        <w:t xml:space="preserve">оценка органолептических показателей </w:t>
      </w:r>
      <w:r w:rsidRPr="00C57C59">
        <w:rPr>
          <w:lang w:val="ru-RU"/>
        </w:rPr>
        <w:t>пищевой</w:t>
      </w:r>
      <w:r w:rsidR="000B7F4A">
        <w:rPr>
          <w:lang w:val="ru-RU"/>
        </w:rPr>
        <w:t xml:space="preserve"> продукции, оценка качества оказываемых услуг, оценка качества товаров промышленного производства.</w:t>
      </w:r>
    </w:p>
    <w:p w:rsidR="007E37DE" w:rsidRPr="007E37DE" w:rsidRDefault="007E37DE" w:rsidP="000B7F4A">
      <w:pPr>
        <w:pStyle w:val="a4"/>
        <w:numPr>
          <w:ilvl w:val="0"/>
          <w:numId w:val="6"/>
        </w:numPr>
        <w:ind w:left="284" w:right="4" w:firstLine="11"/>
        <w:rPr>
          <w:lang w:val="ru-RU"/>
        </w:rPr>
      </w:pPr>
      <w:r w:rsidRPr="007E37DE">
        <w:rPr>
          <w:lang w:val="ru-RU"/>
        </w:rPr>
        <w:t>Оценка товаров и услуг, представленных на Конкурс, включает:</w:t>
      </w:r>
    </w:p>
    <w:p w:rsidR="007E37DE" w:rsidRPr="003D4577" w:rsidRDefault="007E37DE" w:rsidP="000B7F4A">
      <w:pPr>
        <w:numPr>
          <w:ilvl w:val="0"/>
          <w:numId w:val="3"/>
        </w:numPr>
        <w:ind w:right="4" w:firstLine="403"/>
        <w:rPr>
          <w:lang w:val="ru-RU"/>
        </w:rPr>
      </w:pPr>
      <w:proofErr w:type="gramStart"/>
      <w:r w:rsidRPr="003D4577">
        <w:rPr>
          <w:lang w:val="ru-RU"/>
        </w:rPr>
        <w:t xml:space="preserve">Предварительное рассмотрение, экспертизу конкурсных материалов и оценку заявленной продукции (услуг) осуществляют экспертные рабочие группы, которые формируются </w:t>
      </w:r>
      <w:r>
        <w:rPr>
          <w:lang w:val="ru-RU"/>
        </w:rPr>
        <w:t xml:space="preserve">Межведомственной </w:t>
      </w:r>
      <w:r w:rsidRPr="003D4577">
        <w:rPr>
          <w:lang w:val="ru-RU"/>
        </w:rPr>
        <w:t>комиссией по качеству</w:t>
      </w:r>
      <w:r>
        <w:rPr>
          <w:lang w:val="ru-RU"/>
        </w:rPr>
        <w:t xml:space="preserve"> и безопасности товаров и услуг (далее - Комиссия), </w:t>
      </w:r>
      <w:r w:rsidRPr="00FF478D">
        <w:rPr>
          <w:lang w:val="ru-RU"/>
        </w:rPr>
        <w:t>Администраци</w:t>
      </w:r>
      <w:r>
        <w:rPr>
          <w:lang w:val="ru-RU"/>
        </w:rPr>
        <w:t>ей</w:t>
      </w:r>
      <w:r w:rsidRPr="00FF478D">
        <w:rPr>
          <w:lang w:val="ru-RU"/>
        </w:rPr>
        <w:t xml:space="preserve"> Томской области, Федеральн</w:t>
      </w:r>
      <w:r>
        <w:rPr>
          <w:lang w:val="ru-RU"/>
        </w:rPr>
        <w:t>ым</w:t>
      </w:r>
      <w:r w:rsidRPr="00FF478D">
        <w:rPr>
          <w:lang w:val="ru-RU"/>
        </w:rPr>
        <w:t xml:space="preserve"> бюджетн</w:t>
      </w:r>
      <w:r>
        <w:rPr>
          <w:lang w:val="ru-RU"/>
        </w:rPr>
        <w:t>ым</w:t>
      </w:r>
      <w:r w:rsidRPr="00FF478D">
        <w:rPr>
          <w:lang w:val="ru-RU"/>
        </w:rPr>
        <w:t xml:space="preserve"> учреждение</w:t>
      </w:r>
      <w:r>
        <w:rPr>
          <w:lang w:val="ru-RU"/>
        </w:rPr>
        <w:t>м</w:t>
      </w:r>
      <w:r w:rsidRPr="00FF478D">
        <w:rPr>
          <w:lang w:val="ru-RU"/>
        </w:rPr>
        <w:t xml:space="preserve"> «Государственный региональный центр стандартизации, метрологии и испытаний в Томск</w:t>
      </w:r>
      <w:r>
        <w:rPr>
          <w:lang w:val="ru-RU"/>
        </w:rPr>
        <w:t xml:space="preserve">ой области» (ФБУ «Томский ЦСМ»), </w:t>
      </w:r>
      <w:r w:rsidRPr="00FF478D">
        <w:rPr>
          <w:lang w:val="ru-RU"/>
        </w:rPr>
        <w:t>ФГАОУ ДПС «Академия стандартизации, метрол</w:t>
      </w:r>
      <w:r>
        <w:rPr>
          <w:lang w:val="ru-RU"/>
        </w:rPr>
        <w:t>огии и сертификации (учебная)».</w:t>
      </w:r>
      <w:proofErr w:type="gramEnd"/>
    </w:p>
    <w:p w:rsidR="007E37DE" w:rsidRPr="004E1867" w:rsidRDefault="007E37DE" w:rsidP="000B7F4A">
      <w:pPr>
        <w:ind w:left="55" w:right="4" w:firstLine="654"/>
        <w:rPr>
          <w:lang w:val="ru-RU"/>
        </w:rPr>
      </w:pPr>
      <w:r w:rsidRPr="004E1867">
        <w:rPr>
          <w:lang w:val="ru-RU"/>
        </w:rPr>
        <w:t>Рассмотрение заявленной продукции (услуг) проводится в соответствии с требованиями, установленными в настоящем Положении. С целью уточнения значений параметров или показателей заявленной на конкурс продукции (услуг) решением комиссии могут быть проведены дополнительные экспертиза или испытания.</w:t>
      </w:r>
    </w:p>
    <w:p w:rsidR="007E37DE" w:rsidRDefault="007E37DE" w:rsidP="000B7F4A">
      <w:pPr>
        <w:numPr>
          <w:ilvl w:val="0"/>
          <w:numId w:val="3"/>
        </w:numPr>
        <w:ind w:left="55" w:right="4" w:firstLine="371"/>
        <w:rPr>
          <w:lang w:val="ru-RU"/>
        </w:rPr>
      </w:pPr>
      <w:r w:rsidRPr="004E1867">
        <w:rPr>
          <w:lang w:val="ru-RU"/>
        </w:rPr>
        <w:t>Выездная оценка по всем номинациям проводится путём выезда экспертной группы к месту производства продукции или оказанию услуги в виде общественного смотра</w:t>
      </w:r>
      <w:r>
        <w:rPr>
          <w:lang w:val="ru-RU"/>
        </w:rPr>
        <w:t xml:space="preserve"> (по согласованию)</w:t>
      </w:r>
      <w:r w:rsidRPr="004E1867">
        <w:rPr>
          <w:lang w:val="ru-RU"/>
        </w:rPr>
        <w:t>.</w:t>
      </w:r>
    </w:p>
    <w:p w:rsidR="007E37DE" w:rsidRDefault="007E37DE" w:rsidP="000B7F4A">
      <w:pPr>
        <w:numPr>
          <w:ilvl w:val="0"/>
          <w:numId w:val="3"/>
        </w:numPr>
        <w:ind w:left="55" w:right="4" w:firstLine="371"/>
        <w:rPr>
          <w:lang w:val="ru-RU"/>
        </w:rPr>
      </w:pPr>
      <w:r w:rsidRPr="007E37DE">
        <w:rPr>
          <w:lang w:val="ru-RU"/>
        </w:rPr>
        <w:t xml:space="preserve">Оценка товаров (услуг), а также предварительное определение победителей Конкурса осуществляются </w:t>
      </w:r>
      <w:proofErr w:type="gramStart"/>
      <w:r w:rsidRPr="007E37DE">
        <w:rPr>
          <w:lang w:val="ru-RU"/>
        </w:rPr>
        <w:t>Комиссией</w:t>
      </w:r>
      <w:proofErr w:type="gramEnd"/>
      <w:r w:rsidRPr="007E37DE">
        <w:rPr>
          <w:lang w:val="ru-RU"/>
        </w:rPr>
        <w:t xml:space="preserve"> на основе представленных организацией материалов и заключений экспертных рабочих групп на каждый вид конкурсной продукции (услуги).</w:t>
      </w:r>
    </w:p>
    <w:p w:rsidR="007E37DE" w:rsidRDefault="007E37DE" w:rsidP="000B7F4A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7E37DE">
        <w:rPr>
          <w:lang w:val="ru-RU"/>
        </w:rPr>
        <w:t xml:space="preserve">Состав Комиссии формируется из представителей органов исполнительной власти Томской области, представителей учреждений, представителей общественных объединений и организаций Томской области. Членами Комиссии не могут быть физические лица, лично заинтересованные в результатах Конкурса, в том числе индивидуальные предприниматели, являющиеся участниками Конкурса, а также физические лица, состоящие с участниками Конкурса в трудовых или иных договорных отношениях, являющиеся участниками (акционерами), членами органов управления либо кредиторами участника </w:t>
      </w:r>
      <w:r>
        <w:rPr>
          <w:lang w:val="ru-RU"/>
        </w:rPr>
        <w:t xml:space="preserve">Конкурса. </w:t>
      </w:r>
    </w:p>
    <w:p w:rsidR="007E37DE" w:rsidRPr="007E37DE" w:rsidRDefault="007E37DE" w:rsidP="000B7F4A">
      <w:pPr>
        <w:pStyle w:val="a4"/>
        <w:numPr>
          <w:ilvl w:val="0"/>
          <w:numId w:val="6"/>
        </w:numPr>
        <w:ind w:left="142" w:right="4" w:firstLine="142"/>
        <w:rPr>
          <w:lang w:val="ru-RU"/>
        </w:rPr>
      </w:pPr>
      <w:r w:rsidRPr="007E37DE">
        <w:rPr>
          <w:lang w:val="ru-RU"/>
        </w:rPr>
        <w:t>Итоги Конкурса утверждаются Комиссией. Победителем Конкурса в номинациях, указанных в пункте 8 настоящего Положения, становится продукция или услуга, которая набрала наибольшее количество баллов. При равном количестве баллов экспертной оценки участников Конкурса по одной номинации решение о победителе Конкурса принимается Комиссией путем проведения открытого голосования простым большинством голосов списочного состава членов Комиссии, присутствующих на заседании Комиссии. При равенстве голосов решающим является голос председательствующего на заседании Комиссии.</w:t>
      </w:r>
    </w:p>
    <w:p w:rsidR="007E37DE" w:rsidRPr="00237B14" w:rsidRDefault="007E37DE" w:rsidP="000B7F4A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237B14">
        <w:rPr>
          <w:lang w:val="ru-RU"/>
        </w:rPr>
        <w:t>Решения Комиссии оформляются протоколами заседания Комиссии и подписываются</w:t>
      </w:r>
      <w:r w:rsidR="00237B14" w:rsidRPr="00237B14">
        <w:rPr>
          <w:lang w:val="ru-RU"/>
        </w:rPr>
        <w:t xml:space="preserve"> </w:t>
      </w:r>
      <w:r w:rsidRPr="00237B14">
        <w:rPr>
          <w:lang w:val="ru-RU"/>
        </w:rPr>
        <w:t>председательствующим на заседании Комиссии и членами Комиссии в день заседания Комиссии.</w:t>
      </w:r>
    </w:p>
    <w:p w:rsidR="007E37DE" w:rsidRPr="007E37DE" w:rsidRDefault="007E37DE" w:rsidP="000B7F4A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7E37DE">
        <w:rPr>
          <w:lang w:val="ru-RU"/>
        </w:rPr>
        <w:t>В соответствии с решением Комиссии организаторы Конкурса присваивают участникам</w:t>
      </w:r>
    </w:p>
    <w:p w:rsidR="007E37DE" w:rsidRDefault="007E37DE" w:rsidP="000B7F4A">
      <w:pPr>
        <w:ind w:left="0" w:right="4"/>
        <w:rPr>
          <w:lang w:val="ru-RU"/>
        </w:rPr>
      </w:pPr>
      <w:r w:rsidRPr="00CC36B1">
        <w:rPr>
          <w:lang w:val="ru-RU"/>
        </w:rPr>
        <w:lastRenderedPageBreak/>
        <w:t xml:space="preserve">Конкурса, продукция или услуга </w:t>
      </w:r>
      <w:proofErr w:type="gramStart"/>
      <w:r w:rsidRPr="00CC36B1">
        <w:rPr>
          <w:lang w:val="ru-RU"/>
        </w:rPr>
        <w:t>которых</w:t>
      </w:r>
      <w:proofErr w:type="gramEnd"/>
      <w:r w:rsidRPr="00CC36B1">
        <w:rPr>
          <w:lang w:val="ru-RU"/>
        </w:rPr>
        <w:t xml:space="preserve"> признаны победителями Конкурса, статус Лауреата Конкурса, который дает им право маркировать соответствующую продукцию или услугу Почетным знаком ежегодного областного конкурса </w:t>
      </w:r>
      <w:r>
        <w:rPr>
          <w:lang w:val="ru-RU"/>
        </w:rPr>
        <w:t>«Лучшие товары и услуги Томской области».</w:t>
      </w:r>
      <w:r w:rsidRPr="00CC36B1">
        <w:rPr>
          <w:lang w:val="ru-RU"/>
        </w:rPr>
        <w:t xml:space="preserve"> </w:t>
      </w:r>
    </w:p>
    <w:p w:rsidR="007E37DE" w:rsidRPr="00237B14" w:rsidRDefault="007E37DE" w:rsidP="000B7F4A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237B14">
        <w:rPr>
          <w:lang w:val="ru-RU"/>
        </w:rPr>
        <w:t>Организаторы Конкурса в соответствии с решением Комиссии присваивают статус</w:t>
      </w:r>
      <w:r w:rsidR="00237B14" w:rsidRPr="00237B14">
        <w:rPr>
          <w:lang w:val="ru-RU"/>
        </w:rPr>
        <w:t xml:space="preserve"> </w:t>
      </w:r>
      <w:r w:rsidRPr="00237B14">
        <w:rPr>
          <w:lang w:val="ru-RU"/>
        </w:rPr>
        <w:t>Дипломанта участникам Конкурса, продукция или услуга которых не были признаны победителями Конкурса, но имеют положительные результаты оценки.</w:t>
      </w:r>
    </w:p>
    <w:p w:rsidR="007E37DE" w:rsidRPr="000B7F4A" w:rsidRDefault="007E37DE" w:rsidP="000B7F4A">
      <w:pPr>
        <w:numPr>
          <w:ilvl w:val="0"/>
          <w:numId w:val="5"/>
        </w:numPr>
        <w:ind w:left="0" w:right="4" w:firstLine="284"/>
        <w:rPr>
          <w:lang w:val="ru-RU"/>
        </w:rPr>
      </w:pPr>
      <w:r w:rsidRPr="000B7F4A">
        <w:rPr>
          <w:lang w:val="ru-RU"/>
        </w:rPr>
        <w:t>Лауреаты Конкурса рекомендуются для последующего участия в</w:t>
      </w:r>
      <w:r w:rsidR="000B7F4A" w:rsidRPr="000B7F4A">
        <w:rPr>
          <w:lang w:val="ru-RU"/>
        </w:rPr>
        <w:t xml:space="preserve"> </w:t>
      </w:r>
      <w:r w:rsidRPr="000B7F4A">
        <w:rPr>
          <w:lang w:val="ru-RU"/>
        </w:rPr>
        <w:t>федеральном этапе Всероссийского конкурса Программы "100 лучших товаров России".</w:t>
      </w:r>
    </w:p>
    <w:p w:rsidR="007E37DE" w:rsidRPr="000B7F4A" w:rsidRDefault="007E37DE" w:rsidP="000B7F4A">
      <w:pPr>
        <w:numPr>
          <w:ilvl w:val="0"/>
          <w:numId w:val="5"/>
        </w:numPr>
        <w:ind w:left="0" w:right="4" w:firstLine="284"/>
        <w:rPr>
          <w:lang w:val="ru-RU"/>
        </w:rPr>
      </w:pPr>
      <w:r w:rsidRPr="000B7F4A">
        <w:rPr>
          <w:lang w:val="ru-RU"/>
        </w:rPr>
        <w:t xml:space="preserve"> Победители Конкурса имеют право сообщать о факте получения статуса лауреата в</w:t>
      </w:r>
      <w:r w:rsidR="000B7F4A" w:rsidRPr="000B7F4A">
        <w:rPr>
          <w:lang w:val="ru-RU"/>
        </w:rPr>
        <w:t xml:space="preserve"> </w:t>
      </w:r>
      <w:r w:rsidRPr="000B7F4A">
        <w:rPr>
          <w:lang w:val="ru-RU"/>
        </w:rPr>
        <w:t>информационно-рекламных материалах, средствах массовой информации, на официальных бланках и при демонстрации экспонатов на выставках и ярмарках. Продукция победителей Конкурса рекомендуется для размещения на фирменных полках (стеллажах) в местах реализации товаров торговых сетевых компаний.</w:t>
      </w:r>
    </w:p>
    <w:p w:rsidR="007E37DE" w:rsidRDefault="007E37DE" w:rsidP="000B7F4A">
      <w:pPr>
        <w:numPr>
          <w:ilvl w:val="0"/>
          <w:numId w:val="5"/>
        </w:numPr>
        <w:ind w:left="0" w:right="4" w:firstLine="284"/>
      </w:pPr>
      <w:r w:rsidRPr="000B7F4A">
        <w:rPr>
          <w:lang w:val="ru-RU"/>
        </w:rPr>
        <w:t>Организационно- техническое и документационное обеспечение Конкурса осуществляет</w:t>
      </w:r>
      <w:r w:rsidR="000B7F4A" w:rsidRPr="000B7F4A">
        <w:rPr>
          <w:lang w:val="ru-RU"/>
        </w:rPr>
        <w:t xml:space="preserve"> </w:t>
      </w:r>
      <w:r w:rsidRPr="000B7F4A">
        <w:rPr>
          <w:lang w:val="ru-RU"/>
        </w:rPr>
        <w:t xml:space="preserve">ФБУ «Томский ЦСМ», который готовит и направляет соответствующий комплект документов в дирекцию </w:t>
      </w:r>
      <w:proofErr w:type="spellStart"/>
      <w:r>
        <w:t>Всероссийского</w:t>
      </w:r>
      <w:proofErr w:type="spellEnd"/>
      <w:r>
        <w:t xml:space="preserve"> </w:t>
      </w:r>
      <w:proofErr w:type="spellStart"/>
      <w:r>
        <w:t>Конкурса</w:t>
      </w:r>
      <w:proofErr w:type="spellEnd"/>
      <w:r>
        <w:t xml:space="preserve"> </w:t>
      </w:r>
      <w:proofErr w:type="spellStart"/>
      <w:r>
        <w:t>Программы</w:t>
      </w:r>
      <w:proofErr w:type="spellEnd"/>
      <w:r>
        <w:t xml:space="preserve"> «100 </w:t>
      </w:r>
      <w:proofErr w:type="spellStart"/>
      <w:r>
        <w:t>Лучших</w:t>
      </w:r>
      <w:proofErr w:type="spellEnd"/>
      <w:r>
        <w:t xml:space="preserve"> </w:t>
      </w:r>
      <w:proofErr w:type="spellStart"/>
      <w:r>
        <w:t>товаров</w:t>
      </w:r>
      <w:proofErr w:type="spellEnd"/>
      <w:r>
        <w:t xml:space="preserve"> </w:t>
      </w:r>
      <w:proofErr w:type="spellStart"/>
      <w:r>
        <w:t>России</w:t>
      </w:r>
      <w:proofErr w:type="spellEnd"/>
      <w:r>
        <w:t xml:space="preserve">» в </w:t>
      </w:r>
      <w:proofErr w:type="spellStart"/>
      <w:r>
        <w:t>установленные</w:t>
      </w:r>
      <w:proofErr w:type="spellEnd"/>
      <w:r w:rsidRPr="000B7F4A">
        <w:rPr>
          <w:lang w:val="ru-RU"/>
        </w:rPr>
        <w:t xml:space="preserve"> </w:t>
      </w:r>
      <w:proofErr w:type="spellStart"/>
      <w:r>
        <w:t>сроки</w:t>
      </w:r>
      <w:proofErr w:type="spellEnd"/>
      <w:r>
        <w:t>.</w:t>
      </w:r>
    </w:p>
    <w:p w:rsidR="007E37DE" w:rsidRDefault="007E37DE" w:rsidP="000B7F4A">
      <w:pPr>
        <w:numPr>
          <w:ilvl w:val="0"/>
          <w:numId w:val="5"/>
        </w:numPr>
        <w:ind w:left="0" w:right="4" w:firstLine="284"/>
        <w:rPr>
          <w:lang w:val="ru-RU"/>
        </w:rPr>
      </w:pPr>
      <w:r w:rsidRPr="004E1867">
        <w:rPr>
          <w:lang w:val="ru-RU"/>
        </w:rPr>
        <w:t xml:space="preserve">Условия конкурса, форма заявки, анкеты, контактные </w:t>
      </w:r>
      <w:r>
        <w:rPr>
          <w:lang w:val="ru-RU"/>
        </w:rPr>
        <w:t>телефоны размещены на сайте ФБУ</w:t>
      </w:r>
    </w:p>
    <w:p w:rsidR="007E37DE" w:rsidRDefault="007E37DE" w:rsidP="000B7F4A">
      <w:pPr>
        <w:ind w:left="0" w:right="4"/>
        <w:rPr>
          <w:lang w:val="ru-RU"/>
        </w:rPr>
      </w:pPr>
      <w:r w:rsidRPr="004E1867">
        <w:rPr>
          <w:lang w:val="ru-RU"/>
        </w:rPr>
        <w:t xml:space="preserve">«Томский ЦСМ» </w:t>
      </w:r>
      <w:hyperlink dor:id="rId6" w:history="1">
        <w:r w:rsidRPr="009A3081">
          <w:rPr>
            <w:rStyle w:val="a3"/>
          </w:rPr>
          <w:t>http</w:t>
        </w:r>
        <w:r w:rsidRPr="009A3081">
          <w:rPr>
            <w:rStyle w:val="a3"/>
            <w:lang w:val="ru-RU"/>
          </w:rPr>
          <w:t>://</w:t>
        </w:r>
        <w:proofErr w:type="spellStart"/>
        <w:r w:rsidRPr="009A3081">
          <w:rPr>
            <w:rStyle w:val="a3"/>
          </w:rPr>
          <w:t>tomskcsm</w:t>
        </w:r>
        <w:proofErr w:type="spellEnd"/>
        <w:r w:rsidRPr="009A3081">
          <w:rPr>
            <w:rStyle w:val="a3"/>
            <w:lang w:val="ru-RU"/>
          </w:rPr>
          <w:t>.</w:t>
        </w:r>
        <w:proofErr w:type="spellStart"/>
        <w:r w:rsidRPr="009A3081">
          <w:rPr>
            <w:rStyle w:val="a3"/>
          </w:rPr>
          <w:t>ru</w:t>
        </w:r>
        <w:proofErr w:type="spellEnd"/>
      </w:hyperlink>
      <w:r w:rsidRPr="004E1867">
        <w:rPr>
          <w:lang w:val="ru-RU"/>
        </w:rPr>
        <w:t>.</w:t>
      </w:r>
    </w:p>
    <w:p w:rsidR="007E37DE" w:rsidRPr="004E1867" w:rsidRDefault="007E37DE" w:rsidP="000B7F4A">
      <w:pPr>
        <w:ind w:left="0" w:right="4"/>
        <w:rPr>
          <w:lang w:val="ru-RU"/>
        </w:rPr>
      </w:pPr>
      <w:r w:rsidRPr="00994E72">
        <w:rPr>
          <w:lang w:val="ru-RU"/>
        </w:rPr>
        <w:t xml:space="preserve"> </w:t>
      </w:r>
    </w:p>
    <w:p w:rsidR="007E37DE" w:rsidRPr="004E1867" w:rsidRDefault="007E37DE" w:rsidP="007E37DE">
      <w:pPr>
        <w:ind w:left="0" w:right="4"/>
        <w:rPr>
          <w:lang w:val="ru-RU"/>
        </w:rPr>
      </w:pPr>
    </w:p>
    <w:p w:rsidR="00A7075C" w:rsidRPr="007E37DE" w:rsidRDefault="00A7075C">
      <w:pPr>
        <w:rPr>
          <w:lang w:val="ru-RU"/>
        </w:rPr>
      </w:pPr>
    </w:p>
    <w:sectPr w:rsidR="00A7075C" w:rsidRPr="007E37DE" w:rsidSect="00B753A1">
      <w:pgSz w:w="11904" w:h="16834"/>
      <w:pgMar w:top="897" w:right="564" w:bottom="1333" w:left="9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0235"/>
    <w:multiLevelType w:val="hybridMultilevel"/>
    <w:tmpl w:val="F5B0E9CE"/>
    <w:lvl w:ilvl="0" w:tplc="A1ACCA0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9C7E76"/>
    <w:multiLevelType w:val="hybridMultilevel"/>
    <w:tmpl w:val="B3D0A188"/>
    <w:lvl w:ilvl="0" w:tplc="44F007EA">
      <w:start w:val="1"/>
      <w:numFmt w:val="bullet"/>
      <w:lvlText w:val="-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2A0A51E">
      <w:start w:val="1"/>
      <w:numFmt w:val="bullet"/>
      <w:lvlText w:val="o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28172">
      <w:start w:val="1"/>
      <w:numFmt w:val="bullet"/>
      <w:lvlText w:val="▪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3EADD4C">
      <w:start w:val="1"/>
      <w:numFmt w:val="bullet"/>
      <w:lvlText w:val="•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5F423F8">
      <w:start w:val="1"/>
      <w:numFmt w:val="bullet"/>
      <w:lvlText w:val="o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0800EB2">
      <w:start w:val="1"/>
      <w:numFmt w:val="bullet"/>
      <w:lvlText w:val="▪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D186F82">
      <w:start w:val="1"/>
      <w:numFmt w:val="bullet"/>
      <w:lvlText w:val="•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A064FC0">
      <w:start w:val="1"/>
      <w:numFmt w:val="bullet"/>
      <w:lvlText w:val="o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1CAF0A">
      <w:start w:val="1"/>
      <w:numFmt w:val="bullet"/>
      <w:lvlText w:val="▪"/>
      <w:lvlJc w:val="left"/>
      <w:pPr>
        <w:ind w:left="6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FAC6C16"/>
    <w:multiLevelType w:val="hybridMultilevel"/>
    <w:tmpl w:val="2318B8D2"/>
    <w:lvl w:ilvl="0" w:tplc="1FE87FDC">
      <w:start w:val="1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3">
    <w:nsid w:val="43E022A8"/>
    <w:multiLevelType w:val="hybridMultilevel"/>
    <w:tmpl w:val="E2CC494C"/>
    <w:lvl w:ilvl="0" w:tplc="18DAA156">
      <w:start w:val="1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B26B5A"/>
    <w:multiLevelType w:val="hybridMultilevel"/>
    <w:tmpl w:val="54CA50A2"/>
    <w:lvl w:ilvl="0" w:tplc="1FE87FDC">
      <w:start w:val="1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5514173B"/>
    <w:multiLevelType w:val="hybridMultilevel"/>
    <w:tmpl w:val="717C2A82"/>
    <w:lvl w:ilvl="0" w:tplc="A93C1052">
      <w:start w:val="1"/>
      <w:numFmt w:val="decimal"/>
      <w:lvlText w:val="%1)"/>
      <w:lvlJc w:val="left"/>
      <w:pPr>
        <w:ind w:left="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E03DDA">
      <w:start w:val="1"/>
      <w:numFmt w:val="lowerLetter"/>
      <w:lvlText w:val="%2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B0FB82">
      <w:start w:val="1"/>
      <w:numFmt w:val="lowerRoman"/>
      <w:lvlText w:val="%3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5071E6">
      <w:start w:val="1"/>
      <w:numFmt w:val="decimal"/>
      <w:lvlText w:val="%4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7E830A">
      <w:start w:val="1"/>
      <w:numFmt w:val="lowerLetter"/>
      <w:lvlText w:val="%5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0A578">
      <w:start w:val="1"/>
      <w:numFmt w:val="lowerRoman"/>
      <w:lvlText w:val="%6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428138">
      <w:start w:val="1"/>
      <w:numFmt w:val="decimal"/>
      <w:lvlText w:val="%7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F66D32">
      <w:start w:val="1"/>
      <w:numFmt w:val="lowerLetter"/>
      <w:lvlText w:val="%8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4A0BA">
      <w:start w:val="1"/>
      <w:numFmt w:val="lowerRoman"/>
      <w:lvlText w:val="%9"/>
      <w:lvlJc w:val="left"/>
      <w:pPr>
        <w:ind w:left="6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BF11D1A"/>
    <w:multiLevelType w:val="hybridMultilevel"/>
    <w:tmpl w:val="CD56D904"/>
    <w:lvl w:ilvl="0" w:tplc="FE06F508">
      <w:start w:val="1"/>
      <w:numFmt w:val="decimal"/>
      <w:lvlText w:val="%1."/>
      <w:lvlJc w:val="left"/>
      <w:pPr>
        <w:ind w:left="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064C0A">
      <w:start w:val="1"/>
      <w:numFmt w:val="lowerLetter"/>
      <w:lvlText w:val="%2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0E2A3C">
      <w:start w:val="1"/>
      <w:numFmt w:val="lowerRoman"/>
      <w:lvlText w:val="%3"/>
      <w:lvlJc w:val="left"/>
      <w:pPr>
        <w:ind w:left="2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8D6FA">
      <w:start w:val="1"/>
      <w:numFmt w:val="decimal"/>
      <w:lvlText w:val="%4"/>
      <w:lvlJc w:val="left"/>
      <w:pPr>
        <w:ind w:left="2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BCDDB2">
      <w:start w:val="1"/>
      <w:numFmt w:val="lowerLetter"/>
      <w:lvlText w:val="%5"/>
      <w:lvlJc w:val="left"/>
      <w:pPr>
        <w:ind w:left="3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06A39E">
      <w:start w:val="1"/>
      <w:numFmt w:val="lowerRoman"/>
      <w:lvlText w:val="%6"/>
      <w:lvlJc w:val="left"/>
      <w:pPr>
        <w:ind w:left="4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761A50">
      <w:start w:val="1"/>
      <w:numFmt w:val="decimal"/>
      <w:lvlText w:val="%7"/>
      <w:lvlJc w:val="left"/>
      <w:pPr>
        <w:ind w:left="5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22C36C">
      <w:start w:val="1"/>
      <w:numFmt w:val="lowerLetter"/>
      <w:lvlText w:val="%8"/>
      <w:lvlJc w:val="left"/>
      <w:pPr>
        <w:ind w:left="5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D85690">
      <w:start w:val="1"/>
      <w:numFmt w:val="lowerRoman"/>
      <w:lvlText w:val="%9"/>
      <w:lvlJc w:val="left"/>
      <w:pPr>
        <w:ind w:left="6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AA"/>
    <w:rsid w:val="000B147F"/>
    <w:rsid w:val="000B7F4A"/>
    <w:rsid w:val="000D4BAA"/>
    <w:rsid w:val="00110EF5"/>
    <w:rsid w:val="00237B14"/>
    <w:rsid w:val="003255FE"/>
    <w:rsid w:val="003C7AB5"/>
    <w:rsid w:val="007E37DE"/>
    <w:rsid w:val="007F1B4C"/>
    <w:rsid w:val="008A71BF"/>
    <w:rsid w:val="00A7075C"/>
    <w:rsid w:val="00D6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7DE"/>
    <w:pPr>
      <w:spacing w:after="5" w:line="255" w:lineRule="auto"/>
      <w:ind w:left="4421" w:right="432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37DE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7E37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7DE"/>
    <w:pPr>
      <w:spacing w:after="5" w:line="255" w:lineRule="auto"/>
      <w:ind w:left="4421" w:right="432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37DE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7E3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numbering" Target="numbering.xml"/>
	<Relationship Id="rId6" Type="http://schemas.openxmlformats.org/officeDocument/2006/relationships/hyperlink" Target="http://tomskcsm.ru" TargetMode="External"/>
	<Relationship Id="rId5" Type="http://schemas.openxmlformats.org/officeDocument/2006/relationships/webSettings" Target="webSettings.xml"/>
	<Relationship Id="rId4" Type="http://schemas.openxmlformats.org/officeDocument/2006/relationships/settings" Target="settings.xml"/><Relationship Target="media/Image1.jpeg" Type="http://schemas.openxmlformats.org/officeDocument/2006/relationships/image" Id="rId9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of OP Departament</dc:creator>
  <cp:keywords/>
  <dc:description/>
  <cp:lastModifiedBy>Береза Мария Петровна</cp:lastModifiedBy>
  <cp:revision>11</cp:revision>
  <dcterms:created xsi:type="dcterms:W3CDTF">2024-02-27T07:15:00Z</dcterms:created>
  <dcterms:modified xsi:type="dcterms:W3CDTF">2025-03-04T03:03:00Z</dcterms:modified>
</cp:coreProperties>
</file>