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54A0C" w14:textId="77777777" w:rsidR="000522B0" w:rsidRPr="00284FD7" w:rsidRDefault="000522B0" w:rsidP="000522B0">
      <w:pPr>
        <w:spacing w:after="0" w:line="276" w:lineRule="auto"/>
        <w:ind w:left="3544"/>
        <w:jc w:val="right"/>
        <w:rPr>
          <w:rFonts w:eastAsia="Calibri"/>
        </w:rPr>
      </w:pPr>
      <w:r w:rsidRPr="00284FD7">
        <w:rPr>
          <w:rFonts w:eastAsia="Calibri"/>
        </w:rPr>
        <w:t>Приложение № 2</w:t>
      </w:r>
    </w:p>
    <w:p w14:paraId="33E69A2F" w14:textId="77777777" w:rsidR="000522B0" w:rsidRPr="00284FD7" w:rsidRDefault="000522B0" w:rsidP="000522B0">
      <w:pPr>
        <w:spacing w:after="0" w:line="276" w:lineRule="auto"/>
        <w:ind w:firstLine="709"/>
        <w:jc w:val="right"/>
        <w:rPr>
          <w:rFonts w:eastAsia="Calibri"/>
          <w:color w:val="000000"/>
        </w:rPr>
      </w:pPr>
      <w:r w:rsidRPr="00284FD7">
        <w:rPr>
          <w:rFonts w:eastAsia="Calibri"/>
          <w:color w:val="000000"/>
        </w:rPr>
        <w:t xml:space="preserve">к положению о </w:t>
      </w:r>
      <w:r w:rsidRPr="00284FD7">
        <w:rPr>
          <w:rFonts w:eastAsia="Calibri"/>
        </w:rPr>
        <w:t xml:space="preserve">проекте </w:t>
      </w:r>
      <w:r w:rsidRPr="00284FD7">
        <w:rPr>
          <w:rFonts w:eastAsia="Calibri"/>
        </w:rPr>
        <w:br/>
        <w:t>«Молодые предприниматели села»</w:t>
      </w:r>
    </w:p>
    <w:p w14:paraId="30B5BF2A" w14:textId="77777777" w:rsidR="000522B0" w:rsidRPr="00284FD7" w:rsidRDefault="000522B0" w:rsidP="000522B0">
      <w:pPr>
        <w:spacing w:after="0" w:line="276" w:lineRule="auto"/>
        <w:ind w:left="5103"/>
        <w:jc w:val="right"/>
        <w:rPr>
          <w:rFonts w:eastAsia="Calibri"/>
        </w:rPr>
      </w:pPr>
    </w:p>
    <w:p w14:paraId="477369AD" w14:textId="77777777" w:rsidR="000522B0" w:rsidRPr="00284FD7" w:rsidRDefault="000522B0" w:rsidP="000522B0">
      <w:pPr>
        <w:tabs>
          <w:tab w:val="left" w:pos="1080"/>
        </w:tabs>
        <w:spacing w:after="0" w:line="276" w:lineRule="auto"/>
        <w:jc w:val="center"/>
        <w:rPr>
          <w:rFonts w:eastAsia="Times New Roman"/>
          <w:b/>
          <w:szCs w:val="24"/>
          <w:lang w:eastAsia="ru-RU"/>
        </w:rPr>
      </w:pPr>
    </w:p>
    <w:p w14:paraId="31A9ED43" w14:textId="77777777" w:rsidR="000522B0" w:rsidRPr="00284FD7" w:rsidRDefault="000522B0" w:rsidP="000522B0">
      <w:pPr>
        <w:tabs>
          <w:tab w:val="left" w:pos="1080"/>
        </w:tabs>
        <w:spacing w:after="0" w:line="276" w:lineRule="auto"/>
        <w:jc w:val="center"/>
        <w:rPr>
          <w:rFonts w:eastAsia="Times New Roman"/>
          <w:b/>
          <w:szCs w:val="24"/>
          <w:lang w:eastAsia="ru-RU"/>
        </w:rPr>
      </w:pPr>
      <w:r w:rsidRPr="00284FD7">
        <w:rPr>
          <w:rFonts w:eastAsia="Times New Roman"/>
          <w:b/>
          <w:szCs w:val="24"/>
          <w:lang w:eastAsia="ru-RU"/>
        </w:rPr>
        <w:t>Общая структура бизнес-плана</w:t>
      </w:r>
    </w:p>
    <w:p w14:paraId="5EFFEDE4" w14:textId="77777777" w:rsidR="000522B0" w:rsidRPr="00284FD7" w:rsidRDefault="000522B0" w:rsidP="000522B0">
      <w:pPr>
        <w:tabs>
          <w:tab w:val="left" w:pos="1080"/>
        </w:tabs>
        <w:spacing w:after="0" w:line="276" w:lineRule="auto"/>
        <w:jc w:val="center"/>
        <w:rPr>
          <w:rFonts w:eastAsia="Times New Roman"/>
          <w:b/>
          <w:szCs w:val="24"/>
          <w:lang w:eastAsia="ru-RU"/>
        </w:rPr>
      </w:pPr>
    </w:p>
    <w:p w14:paraId="1B5639C5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>Бизнес-план должен включать следующие разделы:</w:t>
      </w:r>
    </w:p>
    <w:p w14:paraId="55F2EA4B" w14:textId="77777777" w:rsidR="000522B0" w:rsidRPr="00284FD7" w:rsidRDefault="000522B0" w:rsidP="000522B0">
      <w:pPr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left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>Резюме проекта;</w:t>
      </w:r>
    </w:p>
    <w:p w14:paraId="63133422" w14:textId="77777777" w:rsidR="000522B0" w:rsidRPr="00284FD7" w:rsidRDefault="000522B0" w:rsidP="000522B0">
      <w:pPr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left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>Информация об инициаторе проекта;</w:t>
      </w:r>
    </w:p>
    <w:p w14:paraId="72C3E3FA" w14:textId="77777777" w:rsidR="000522B0" w:rsidRPr="00284FD7" w:rsidRDefault="000522B0" w:rsidP="000522B0">
      <w:pPr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left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>Описание продукции (услуг);</w:t>
      </w:r>
    </w:p>
    <w:p w14:paraId="600DCFAD" w14:textId="77777777" w:rsidR="000522B0" w:rsidRPr="00284FD7" w:rsidRDefault="000522B0" w:rsidP="000522B0">
      <w:pPr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left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>Маркетинг и сбыт продукции;</w:t>
      </w:r>
    </w:p>
    <w:p w14:paraId="0CE50262" w14:textId="77777777" w:rsidR="000522B0" w:rsidRPr="00284FD7" w:rsidRDefault="000522B0" w:rsidP="000522B0">
      <w:pPr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left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>Производственный план;</w:t>
      </w:r>
    </w:p>
    <w:p w14:paraId="4899179B" w14:textId="77777777" w:rsidR="000522B0" w:rsidRPr="00284FD7" w:rsidRDefault="000522B0" w:rsidP="000522B0">
      <w:pPr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left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>Организационный план;</w:t>
      </w:r>
    </w:p>
    <w:p w14:paraId="342B8361" w14:textId="77777777" w:rsidR="000522B0" w:rsidRPr="00284FD7" w:rsidRDefault="000522B0" w:rsidP="000522B0">
      <w:pPr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left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>Финансовый план с указанием источников финансирования;</w:t>
      </w:r>
    </w:p>
    <w:p w14:paraId="045BF390" w14:textId="77777777" w:rsidR="000522B0" w:rsidRPr="00284FD7" w:rsidRDefault="000522B0" w:rsidP="000522B0">
      <w:pPr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left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>Анализ рисков.</w:t>
      </w:r>
    </w:p>
    <w:p w14:paraId="569B8E30" w14:textId="77777777" w:rsidR="000522B0" w:rsidRPr="00284FD7" w:rsidRDefault="000522B0" w:rsidP="000522B0">
      <w:pPr>
        <w:tabs>
          <w:tab w:val="left" w:pos="1080"/>
        </w:tabs>
        <w:spacing w:after="0" w:line="276" w:lineRule="auto"/>
        <w:rPr>
          <w:rFonts w:eastAsia="Times New Roman"/>
          <w:szCs w:val="24"/>
          <w:lang w:eastAsia="ru-RU"/>
        </w:rPr>
      </w:pPr>
    </w:p>
    <w:p w14:paraId="28AAAE17" w14:textId="77777777" w:rsidR="000522B0" w:rsidRPr="00284FD7" w:rsidRDefault="000522B0" w:rsidP="000522B0">
      <w:pPr>
        <w:numPr>
          <w:ilvl w:val="1"/>
          <w:numId w:val="1"/>
        </w:numPr>
        <w:tabs>
          <w:tab w:val="num" w:pos="180"/>
          <w:tab w:val="left" w:pos="360"/>
        </w:tabs>
        <w:spacing w:after="0" w:line="276" w:lineRule="auto"/>
        <w:ind w:left="0" w:firstLine="0"/>
        <w:jc w:val="left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b/>
          <w:bCs/>
          <w:szCs w:val="24"/>
          <w:lang w:eastAsia="ru-RU"/>
        </w:rPr>
        <w:t>Резюме проекта</w:t>
      </w:r>
    </w:p>
    <w:p w14:paraId="36E57C5A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</w:p>
    <w:p w14:paraId="1CE053ED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 xml:space="preserve">Резюме – это самостоятельный рекламный документ, содержащий основные положения, характеризующие бизнес-план. Это основная часть проекта, которая наиболее привлекательна для потенциальных инвесторов. </w:t>
      </w:r>
      <w:r w:rsidRPr="00284FD7">
        <w:rPr>
          <w:rFonts w:eastAsia="Times New Roman"/>
          <w:szCs w:val="24"/>
          <w:lang w:eastAsia="ru-RU"/>
        </w:rPr>
        <w:br/>
        <w:t>В резюме необходимо отобразить следующую информацию: цели, источники финансирования проекта, включая объем кредитных средств, предполагаемые сроки погашения кредитных обязательств, гарантии, дополнительные источники финансирования, наличие собственных средств.</w:t>
      </w:r>
    </w:p>
    <w:p w14:paraId="65006CA8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</w:p>
    <w:p w14:paraId="5C5566C2" w14:textId="77777777" w:rsidR="000522B0" w:rsidRPr="00284FD7" w:rsidRDefault="000522B0" w:rsidP="000522B0">
      <w:pPr>
        <w:tabs>
          <w:tab w:val="left" w:pos="0"/>
        </w:tabs>
        <w:spacing w:after="0" w:line="276" w:lineRule="auto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b/>
          <w:bCs/>
          <w:szCs w:val="24"/>
          <w:lang w:eastAsia="ru-RU"/>
        </w:rPr>
        <w:t>2.</w:t>
      </w:r>
      <w:r w:rsidRPr="00284FD7">
        <w:rPr>
          <w:rFonts w:eastAsia="Times New Roman"/>
          <w:b/>
          <w:bCs/>
          <w:szCs w:val="24"/>
          <w:lang w:eastAsia="ru-RU"/>
        </w:rPr>
        <w:tab/>
        <w:t>Информация об инициаторе проекта</w:t>
      </w:r>
    </w:p>
    <w:p w14:paraId="535418BC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</w:p>
    <w:p w14:paraId="5C45D297" w14:textId="77777777" w:rsidR="000522B0" w:rsidRPr="00284FD7" w:rsidRDefault="000522B0" w:rsidP="000522B0">
      <w:pPr>
        <w:tabs>
          <w:tab w:val="left" w:pos="1080"/>
        </w:tabs>
        <w:spacing w:after="0" w:line="276" w:lineRule="auto"/>
        <w:rPr>
          <w:rFonts w:eastAsia="Times New Roman"/>
          <w:szCs w:val="24"/>
          <w:lang w:eastAsia="ru-RU"/>
        </w:rPr>
      </w:pPr>
    </w:p>
    <w:tbl>
      <w:tblPr>
        <w:tblW w:w="96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32"/>
        <w:gridCol w:w="6371"/>
        <w:gridCol w:w="2580"/>
      </w:tblGrid>
      <w:tr w:rsidR="000522B0" w:rsidRPr="00284FD7" w14:paraId="31F2DCCC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CD314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A9981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b/>
                <w:sz w:val="26"/>
                <w:szCs w:val="26"/>
                <w:lang w:eastAsia="ru-RU"/>
              </w:rPr>
              <w:t>Категория сведений</w:t>
            </w:r>
          </w:p>
          <w:p w14:paraId="7F4FD1C9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3009C0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b/>
                <w:sz w:val="26"/>
                <w:szCs w:val="26"/>
                <w:lang w:eastAsia="ru-RU"/>
              </w:rPr>
              <w:t>Значение</w:t>
            </w:r>
          </w:p>
        </w:tc>
      </w:tr>
      <w:tr w:rsidR="000522B0" w:rsidRPr="00284FD7" w14:paraId="76A23099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0D53FA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5B7DCE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b/>
                <w:sz w:val="26"/>
                <w:szCs w:val="26"/>
                <w:lang w:eastAsia="ru-RU"/>
              </w:rPr>
              <w:t>Сведения о заявителе (капитане)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61576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00FA685A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F4A87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4AFB13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>Фамилия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F0688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0EABB7DB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1E91D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D8BBA8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>Имя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3CAE7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5135C56A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903AA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CE94AC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>Отчество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A48C0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36B19C46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36148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17BE9B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>Дата рождения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803AC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4B3DAA40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50B82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577183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>Место рождения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A8F07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34580A9C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9479F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FD6798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>Семейное положение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FAF9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042C8C3A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C895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6AC1A9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>Количество детей в семье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45FD1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2DFC039C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C427F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5FC92B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>Место учебы или работы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57F5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60743CE4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33497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A5522F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>Наименование предпринимательской структуры, учредителем (участником) которой является (планирует стать) участник конкурса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E99F0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69DA8DD5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0D336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C3BD65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>Образование, опыт работы в соответствующем направлении: специальность (должность, род деятельности) / стаж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5B26C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47A05C8E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8011DB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39A599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b/>
                <w:sz w:val="26"/>
                <w:szCs w:val="26"/>
                <w:lang w:eastAsia="ru-RU"/>
              </w:rPr>
              <w:t>Сведения об ИП / крестьянском (фермерском) хозяйстве или предприятии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2AA69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4F7B98AF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B8854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79E910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>Дата регистрации (если зарегистрировано)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EF00B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3DAA0164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D3E60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6EC9AE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 xml:space="preserve">Основной вид деятельности 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C0C1F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47902001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04242F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b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CE429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b/>
                <w:sz w:val="26"/>
                <w:szCs w:val="26"/>
                <w:lang w:eastAsia="ru-RU"/>
              </w:rPr>
              <w:t>Фактическое местонахождение хозяйства или предприятия</w:t>
            </w:r>
          </w:p>
          <w:p w14:paraId="7DF9BE80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i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i/>
                <w:sz w:val="26"/>
                <w:szCs w:val="26"/>
                <w:lang w:eastAsia="ru-RU"/>
              </w:rPr>
              <w:t>(действующее / планируемое)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E2AE2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738CC2D8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8A299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2B86C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>Страна/ регион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9F659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27596B31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BC4E3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5D3260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>Наименование муниципального образования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254BC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3366B6E1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207CD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A20483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3E28B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2F3471EF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29B0D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2F5DF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>Улица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F5609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5E102B9D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3AF6D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6D94A8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  <w:r w:rsidRPr="00284FD7">
              <w:rPr>
                <w:rFonts w:eastAsia="Times New Roman"/>
                <w:sz w:val="26"/>
                <w:szCs w:val="26"/>
                <w:lang w:eastAsia="ru-RU"/>
              </w:rPr>
              <w:t xml:space="preserve">Номер строения 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CC360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202F66D0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661BE6" w14:textId="77777777" w:rsidR="000522B0" w:rsidRPr="00284FD7" w:rsidRDefault="000522B0" w:rsidP="00B0104F">
            <w:pPr>
              <w:spacing w:after="0" w:line="276" w:lineRule="auto"/>
              <w:jc w:val="center"/>
              <w:rPr>
                <w:rFonts w:eastAsia="Calibri"/>
                <w:b/>
                <w:bCs/>
                <w:sz w:val="26"/>
                <w:szCs w:val="26"/>
                <w:lang w:val="en-US"/>
              </w:rPr>
            </w:pPr>
            <w:r w:rsidRPr="00284FD7">
              <w:rPr>
                <w:rFonts w:eastAsia="Calibri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4915AE" w14:textId="77777777" w:rsidR="000522B0" w:rsidRPr="00284FD7" w:rsidRDefault="000522B0" w:rsidP="00B0104F">
            <w:pPr>
              <w:spacing w:after="0" w:line="240" w:lineRule="auto"/>
              <w:jc w:val="left"/>
              <w:rPr>
                <w:rFonts w:eastAsia="Calibri"/>
                <w:b/>
                <w:bCs/>
                <w:sz w:val="26"/>
                <w:szCs w:val="26"/>
              </w:rPr>
            </w:pPr>
            <w:r w:rsidRPr="00284FD7">
              <w:rPr>
                <w:rFonts w:eastAsia="Calibri"/>
                <w:b/>
                <w:bCs/>
                <w:sz w:val="26"/>
                <w:szCs w:val="26"/>
              </w:rPr>
              <w:t>Количество членов К(Ф)Х или сотрудников предприятия, включая капитана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186DC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062AEC06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87F894" w14:textId="77777777" w:rsidR="000522B0" w:rsidRPr="00284FD7" w:rsidRDefault="000522B0" w:rsidP="00B0104F">
            <w:pPr>
              <w:spacing w:after="0" w:line="276" w:lineRule="auto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581663" w14:textId="77777777" w:rsidR="000522B0" w:rsidRPr="00284FD7" w:rsidRDefault="000522B0" w:rsidP="00B0104F">
            <w:pPr>
              <w:spacing w:after="0" w:line="240" w:lineRule="auto"/>
              <w:jc w:val="left"/>
              <w:rPr>
                <w:rFonts w:eastAsia="Calibri"/>
                <w:b/>
                <w:bCs/>
                <w:sz w:val="26"/>
                <w:szCs w:val="26"/>
              </w:rPr>
            </w:pPr>
            <w:r w:rsidRPr="00284FD7">
              <w:rPr>
                <w:rFonts w:eastAsia="Calibri"/>
                <w:b/>
                <w:bCs/>
                <w:sz w:val="26"/>
                <w:szCs w:val="26"/>
              </w:rPr>
              <w:t>Основные показатели бизнес-плана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FBEE3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16AABB63" w14:textId="77777777" w:rsidTr="00B0104F">
        <w:trPr>
          <w:trHeight w:val="1022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D68B0" w14:textId="77777777" w:rsidR="000522B0" w:rsidRPr="00284FD7" w:rsidRDefault="000522B0" w:rsidP="00B0104F">
            <w:pPr>
              <w:spacing w:after="0" w:line="276" w:lineRule="auto"/>
              <w:jc w:val="center"/>
              <w:rPr>
                <w:rFonts w:eastAsia="Calibri"/>
                <w:sz w:val="26"/>
                <w:szCs w:val="26"/>
              </w:rPr>
            </w:pPr>
            <w:r w:rsidRPr="00284FD7">
              <w:rPr>
                <w:rFonts w:eastAsia="Calibri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95FEDB" w14:textId="77777777" w:rsidR="000522B0" w:rsidRPr="00284FD7" w:rsidRDefault="000522B0" w:rsidP="00B0104F">
            <w:pPr>
              <w:spacing w:after="0" w:line="240" w:lineRule="auto"/>
              <w:jc w:val="left"/>
              <w:rPr>
                <w:rFonts w:eastAsia="Calibri"/>
                <w:sz w:val="26"/>
                <w:szCs w:val="26"/>
              </w:rPr>
            </w:pPr>
            <w:r w:rsidRPr="00284FD7">
              <w:rPr>
                <w:rFonts w:eastAsia="Calibri"/>
                <w:sz w:val="26"/>
                <w:szCs w:val="26"/>
              </w:rPr>
              <w:t>Общая стоимость реализации мероприятий по созданию/развитию крестьянского (фермерского) хозяйства или предприятия, согласно бизнес-плану (</w:t>
            </w:r>
            <w:proofErr w:type="spellStart"/>
            <w:r w:rsidRPr="00284FD7">
              <w:rPr>
                <w:rFonts w:eastAsia="Calibri"/>
                <w:sz w:val="26"/>
                <w:szCs w:val="26"/>
              </w:rPr>
              <w:t>тыс.руб</w:t>
            </w:r>
            <w:proofErr w:type="spellEnd"/>
            <w:r w:rsidRPr="00284FD7">
              <w:rPr>
                <w:rFonts w:eastAsia="Calibri"/>
                <w:sz w:val="26"/>
                <w:szCs w:val="26"/>
              </w:rPr>
              <w:t>.)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EE603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1E249EA8" w14:textId="77777777" w:rsidTr="00B0104F">
        <w:trPr>
          <w:trHeight w:val="339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38495" w14:textId="77777777" w:rsidR="000522B0" w:rsidRPr="00284FD7" w:rsidRDefault="000522B0" w:rsidP="00B0104F">
            <w:pPr>
              <w:spacing w:after="0" w:line="276" w:lineRule="auto"/>
              <w:jc w:val="left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6203C5" w14:textId="77777777" w:rsidR="000522B0" w:rsidRPr="00284FD7" w:rsidRDefault="000522B0" w:rsidP="00B0104F">
            <w:pPr>
              <w:spacing w:after="0" w:line="240" w:lineRule="auto"/>
              <w:jc w:val="right"/>
              <w:rPr>
                <w:rFonts w:eastAsia="Calibri"/>
                <w:sz w:val="26"/>
                <w:szCs w:val="26"/>
              </w:rPr>
            </w:pPr>
            <w:r w:rsidRPr="00284FD7">
              <w:rPr>
                <w:rFonts w:eastAsia="Calibri"/>
                <w:sz w:val="26"/>
                <w:szCs w:val="26"/>
              </w:rPr>
              <w:t>в том числе: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78CE2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3CCDBB5E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763E0" w14:textId="77777777" w:rsidR="000522B0" w:rsidRPr="00284FD7" w:rsidRDefault="000522B0" w:rsidP="00B0104F">
            <w:pPr>
              <w:spacing w:after="0" w:line="276" w:lineRule="auto"/>
              <w:jc w:val="left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EF8834" w14:textId="77777777" w:rsidR="000522B0" w:rsidRPr="00284FD7" w:rsidRDefault="000522B0" w:rsidP="00B0104F">
            <w:pPr>
              <w:spacing w:after="0" w:line="240" w:lineRule="auto"/>
              <w:jc w:val="right"/>
              <w:rPr>
                <w:rFonts w:eastAsia="Calibri"/>
                <w:sz w:val="26"/>
                <w:szCs w:val="26"/>
              </w:rPr>
            </w:pPr>
            <w:r w:rsidRPr="00284FD7">
              <w:rPr>
                <w:rFonts w:eastAsia="Calibri"/>
                <w:sz w:val="26"/>
                <w:szCs w:val="26"/>
              </w:rPr>
              <w:t>собственные средства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9083B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27110426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9C969" w14:textId="77777777" w:rsidR="000522B0" w:rsidRPr="00284FD7" w:rsidRDefault="000522B0" w:rsidP="00B0104F">
            <w:pPr>
              <w:spacing w:after="0" w:line="276" w:lineRule="auto"/>
              <w:jc w:val="left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D086D5" w14:textId="77777777" w:rsidR="000522B0" w:rsidRPr="00284FD7" w:rsidRDefault="000522B0" w:rsidP="00B0104F">
            <w:pPr>
              <w:spacing w:after="0" w:line="240" w:lineRule="auto"/>
              <w:jc w:val="right"/>
              <w:rPr>
                <w:rFonts w:eastAsia="Calibri"/>
                <w:sz w:val="26"/>
                <w:szCs w:val="26"/>
              </w:rPr>
            </w:pPr>
            <w:r w:rsidRPr="00284FD7">
              <w:rPr>
                <w:rFonts w:eastAsia="Calibri"/>
                <w:sz w:val="26"/>
                <w:szCs w:val="26"/>
              </w:rPr>
              <w:t>средства гранта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14A01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0522B0" w:rsidRPr="00284FD7" w14:paraId="4B3D014E" w14:textId="77777777" w:rsidTr="00B0104F">
        <w:trPr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8DBFA" w14:textId="77777777" w:rsidR="000522B0" w:rsidRPr="00284FD7" w:rsidRDefault="000522B0" w:rsidP="00B0104F">
            <w:pPr>
              <w:spacing w:after="0" w:line="276" w:lineRule="auto"/>
              <w:jc w:val="left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7BEC2C" w14:textId="77777777" w:rsidR="000522B0" w:rsidRPr="00284FD7" w:rsidRDefault="000522B0" w:rsidP="00B0104F">
            <w:pPr>
              <w:spacing w:after="0" w:line="240" w:lineRule="auto"/>
              <w:jc w:val="right"/>
              <w:rPr>
                <w:rFonts w:eastAsia="Calibri"/>
                <w:sz w:val="26"/>
                <w:szCs w:val="26"/>
              </w:rPr>
            </w:pPr>
            <w:r w:rsidRPr="00284FD7">
              <w:rPr>
                <w:rFonts w:eastAsia="Calibri"/>
                <w:sz w:val="26"/>
                <w:szCs w:val="26"/>
              </w:rPr>
              <w:t>из них средства, включенные в неделимый фонд СПОК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03279" w14:textId="77777777" w:rsidR="000522B0" w:rsidRPr="00284FD7" w:rsidRDefault="000522B0" w:rsidP="00B0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</w:tbl>
    <w:p w14:paraId="7E67F3C3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left="720"/>
        <w:rPr>
          <w:rFonts w:eastAsia="Times New Roman"/>
          <w:szCs w:val="24"/>
          <w:lang w:eastAsia="ru-RU"/>
        </w:rPr>
      </w:pPr>
    </w:p>
    <w:p w14:paraId="74FF70C1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</w:p>
    <w:p w14:paraId="06959221" w14:textId="77777777" w:rsidR="000522B0" w:rsidRPr="00284FD7" w:rsidRDefault="000522B0" w:rsidP="000522B0">
      <w:pPr>
        <w:tabs>
          <w:tab w:val="left" w:pos="1080"/>
        </w:tabs>
        <w:spacing w:after="0" w:line="276" w:lineRule="auto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b/>
          <w:bCs/>
          <w:szCs w:val="24"/>
          <w:lang w:eastAsia="ru-RU"/>
        </w:rPr>
        <w:t>3. Описание продукции (услуг)</w:t>
      </w:r>
    </w:p>
    <w:p w14:paraId="3313B2C3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</w:p>
    <w:p w14:paraId="15BDB437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 xml:space="preserve">В настоящем разделе необходимо описать продукцию или услуги, которые будут выпущены на рынок. Описать основные характеристики продукции, отметить преимущества, которые продукция имеет </w:t>
      </w:r>
      <w:r w:rsidRPr="00284FD7">
        <w:rPr>
          <w:rFonts w:eastAsia="Times New Roman"/>
          <w:szCs w:val="24"/>
          <w:lang w:eastAsia="ru-RU"/>
        </w:rPr>
        <w:br/>
        <w:t>по отношению к продукции, выпускаемой другими участниками рынка.</w:t>
      </w:r>
    </w:p>
    <w:p w14:paraId="29B75F80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>Важно подчеркнуть уникальность продукции или услуг: новая технология, качество товара, низкая себестоимость или какое-то особенное достоинство, удовлетворяющее запросам покупателей. Также необходимо, указать возможность совершенствования данной продукции (услуг).</w:t>
      </w:r>
    </w:p>
    <w:p w14:paraId="7AD769D8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</w:p>
    <w:p w14:paraId="35047416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</w:p>
    <w:p w14:paraId="06E64A22" w14:textId="77777777" w:rsidR="000522B0" w:rsidRPr="00284FD7" w:rsidRDefault="000522B0" w:rsidP="000522B0">
      <w:pPr>
        <w:tabs>
          <w:tab w:val="left" w:pos="1080"/>
        </w:tabs>
        <w:spacing w:after="0" w:line="276" w:lineRule="auto"/>
        <w:rPr>
          <w:rFonts w:eastAsia="Times New Roman"/>
          <w:b/>
          <w:bCs/>
          <w:szCs w:val="24"/>
          <w:lang w:eastAsia="ru-RU"/>
        </w:rPr>
      </w:pPr>
      <w:r w:rsidRPr="00284FD7">
        <w:rPr>
          <w:rFonts w:eastAsia="Times New Roman"/>
          <w:b/>
          <w:bCs/>
          <w:szCs w:val="24"/>
          <w:lang w:eastAsia="ru-RU"/>
        </w:rPr>
        <w:lastRenderedPageBreak/>
        <w:t>4. Маркетинг и сбыт продукции (услуг)</w:t>
      </w:r>
    </w:p>
    <w:p w14:paraId="4BB6C188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</w:p>
    <w:p w14:paraId="3D2B6DAD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>План маркетинга необходим, чтобы потенциальные клиенты превратились в реальных. План должен показать, почему клиенты должны покупать продукцию или пользоваться услугами данного предприятия. Необходимо провести анализ рынка сбыта, представить расчет ценообразования, план по продвижению товаров и услуг, рекламу, методы стимулирования продаж, организацию послепродажного сопровождения, способы формирования положительного имиджа хозяйства.</w:t>
      </w:r>
    </w:p>
    <w:p w14:paraId="461B5592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</w:p>
    <w:p w14:paraId="21AEA612" w14:textId="77777777" w:rsidR="000522B0" w:rsidRPr="00284FD7" w:rsidRDefault="000522B0" w:rsidP="000522B0">
      <w:pPr>
        <w:tabs>
          <w:tab w:val="left" w:pos="1080"/>
        </w:tabs>
        <w:spacing w:after="0" w:line="276" w:lineRule="auto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b/>
          <w:bCs/>
          <w:szCs w:val="24"/>
          <w:lang w:eastAsia="ru-RU"/>
        </w:rPr>
        <w:t>5. Производственный план</w:t>
      </w:r>
    </w:p>
    <w:p w14:paraId="4425C6D2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</w:p>
    <w:p w14:paraId="78494EA9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>Данный раздел содержит производственные или другие рабочие процессы, необходимые для производства продукции и (или) услуг. Необходимо отметить наличие производственных объектов, объектов переработки продукции, необходимой техники и оборудования, сельскохозяйственных животных и/или птицы. В случае, если бизнес-план предполагает их приобретение, указать какая производственная база необходима для осуществления проекта и её стоимость. Необходимо отметить также наличие квалифицированного персонала для обеспечения производственных процессов и количество новых рабочих мест, которое планируется создать хозяйством.</w:t>
      </w:r>
    </w:p>
    <w:p w14:paraId="2F5BAA92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</w:p>
    <w:p w14:paraId="6AAB8292" w14:textId="77777777" w:rsidR="000522B0" w:rsidRPr="00284FD7" w:rsidRDefault="000522B0" w:rsidP="000522B0">
      <w:pPr>
        <w:tabs>
          <w:tab w:val="left" w:pos="1080"/>
        </w:tabs>
        <w:spacing w:after="0" w:line="276" w:lineRule="auto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b/>
          <w:bCs/>
          <w:szCs w:val="24"/>
          <w:lang w:eastAsia="ru-RU"/>
        </w:rPr>
        <w:t>6. Организационный план</w:t>
      </w:r>
    </w:p>
    <w:p w14:paraId="50BD0B95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</w:p>
    <w:p w14:paraId="7F722639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 xml:space="preserve">В данном разделе необходимо описать организационную структуру команды проекта, роль каждого члена команды, специальность участников проекта, правовое обеспечение, имеющиеся или возможные поддержка </w:t>
      </w:r>
      <w:r w:rsidRPr="00284FD7">
        <w:rPr>
          <w:rFonts w:eastAsia="Times New Roman"/>
          <w:szCs w:val="24"/>
          <w:lang w:eastAsia="ru-RU"/>
        </w:rPr>
        <w:br/>
        <w:t xml:space="preserve">и льготы, график реализации проекта. </w:t>
      </w:r>
    </w:p>
    <w:p w14:paraId="59314367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 xml:space="preserve">В этом разделе необходимо представить данные о членстве </w:t>
      </w:r>
      <w:r w:rsidRPr="00284FD7">
        <w:rPr>
          <w:rFonts w:eastAsia="Times New Roman"/>
          <w:szCs w:val="24"/>
          <w:lang w:eastAsia="ru-RU"/>
        </w:rPr>
        <w:br/>
        <w:t xml:space="preserve">в сельскохозяйственном кооперативе, информацию о предполагаемых </w:t>
      </w:r>
      <w:r w:rsidRPr="00284FD7">
        <w:rPr>
          <w:rFonts w:eastAsia="Times New Roman"/>
          <w:szCs w:val="24"/>
          <w:lang w:eastAsia="ru-RU"/>
        </w:rPr>
        <w:br/>
        <w:t>или имеющихся партнёрах, их сфере деятельности и роли в проекте.</w:t>
      </w:r>
    </w:p>
    <w:p w14:paraId="51F3B96F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</w:p>
    <w:p w14:paraId="0E1DAA33" w14:textId="77777777" w:rsidR="000522B0" w:rsidRPr="00284FD7" w:rsidRDefault="000522B0" w:rsidP="000522B0">
      <w:pPr>
        <w:tabs>
          <w:tab w:val="left" w:pos="1080"/>
        </w:tabs>
        <w:spacing w:after="0" w:line="276" w:lineRule="auto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b/>
          <w:bCs/>
          <w:szCs w:val="24"/>
          <w:lang w:eastAsia="ru-RU"/>
        </w:rPr>
        <w:t>7. Финансовый план с указанием источников финансирования</w:t>
      </w:r>
    </w:p>
    <w:p w14:paraId="231715F6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</w:p>
    <w:p w14:paraId="47B23105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 xml:space="preserve">План финансового обеспечения проекта должен включать: </w:t>
      </w:r>
      <w:r w:rsidRPr="00284FD7">
        <w:rPr>
          <w:rFonts w:eastAsia="Times New Roman"/>
          <w:szCs w:val="24"/>
          <w:lang w:eastAsia="ru-RU"/>
        </w:rPr>
        <w:br/>
        <w:t xml:space="preserve">нормативы для финансово-экономических расчетов, расчет прямых (переменных) и постоянных затрат на производство продукции, калькуляцию </w:t>
      </w:r>
      <w:r w:rsidRPr="00284FD7">
        <w:rPr>
          <w:rFonts w:eastAsia="Times New Roman"/>
          <w:szCs w:val="24"/>
          <w:lang w:eastAsia="ru-RU"/>
        </w:rPr>
        <w:lastRenderedPageBreak/>
        <w:t>себестоимости продукции, смету расходов на реализацию проекта, потребность и источники финансирования, расчет расходов и доходов.</w:t>
      </w:r>
    </w:p>
    <w:p w14:paraId="1A0F5E91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>Финансовый план должен быть представлен таким образом, чтобы потенциальный инвестор был заинтересован вложить средства в реализацию проекта или в дальнейшее развитие предприятия.</w:t>
      </w:r>
    </w:p>
    <w:p w14:paraId="5AAB9AAB" w14:textId="77777777" w:rsidR="000522B0" w:rsidRPr="00284FD7" w:rsidRDefault="000522B0" w:rsidP="000522B0">
      <w:pPr>
        <w:tabs>
          <w:tab w:val="left" w:pos="1080"/>
        </w:tabs>
        <w:spacing w:after="0" w:line="276" w:lineRule="auto"/>
        <w:rPr>
          <w:rFonts w:eastAsia="Times New Roman"/>
          <w:b/>
          <w:bCs/>
          <w:szCs w:val="24"/>
          <w:lang w:eastAsia="ru-RU"/>
        </w:rPr>
      </w:pPr>
    </w:p>
    <w:p w14:paraId="04598298" w14:textId="77777777" w:rsidR="000522B0" w:rsidRPr="00284FD7" w:rsidRDefault="000522B0" w:rsidP="000522B0">
      <w:pPr>
        <w:tabs>
          <w:tab w:val="left" w:pos="1080"/>
        </w:tabs>
        <w:spacing w:after="0" w:line="276" w:lineRule="auto"/>
        <w:ind w:firstLine="720"/>
        <w:rPr>
          <w:rFonts w:eastAsia="Times New Roman"/>
          <w:szCs w:val="24"/>
          <w:lang w:eastAsia="ru-RU"/>
        </w:rPr>
      </w:pPr>
    </w:p>
    <w:p w14:paraId="78F3A6FB" w14:textId="77777777" w:rsidR="000522B0" w:rsidRPr="00284FD7" w:rsidRDefault="000522B0" w:rsidP="000522B0">
      <w:pPr>
        <w:tabs>
          <w:tab w:val="left" w:pos="0"/>
          <w:tab w:val="left" w:pos="426"/>
          <w:tab w:val="left" w:pos="1080"/>
        </w:tabs>
        <w:spacing w:after="0" w:line="276" w:lineRule="auto"/>
        <w:ind w:left="360" w:hanging="360"/>
        <w:rPr>
          <w:rFonts w:eastAsia="Times New Roman"/>
          <w:b/>
          <w:szCs w:val="24"/>
          <w:lang w:eastAsia="ru-RU"/>
        </w:rPr>
      </w:pPr>
      <w:r w:rsidRPr="00284FD7">
        <w:rPr>
          <w:rFonts w:eastAsia="Times New Roman"/>
          <w:b/>
          <w:bCs/>
          <w:szCs w:val="24"/>
          <w:lang w:eastAsia="ru-RU"/>
        </w:rPr>
        <w:t>8. Анализ рисков</w:t>
      </w:r>
      <w:r w:rsidRPr="00284FD7">
        <w:rPr>
          <w:rFonts w:eastAsia="Times New Roman"/>
          <w:b/>
          <w:szCs w:val="24"/>
          <w:lang w:eastAsia="ru-RU"/>
        </w:rPr>
        <w:tab/>
      </w:r>
    </w:p>
    <w:p w14:paraId="3659DA01" w14:textId="77777777" w:rsidR="000522B0" w:rsidRPr="00284FD7" w:rsidRDefault="000522B0" w:rsidP="000522B0">
      <w:pPr>
        <w:tabs>
          <w:tab w:val="left" w:pos="284"/>
          <w:tab w:val="left" w:pos="426"/>
          <w:tab w:val="left" w:pos="1080"/>
        </w:tabs>
        <w:spacing w:after="0" w:line="276" w:lineRule="auto"/>
        <w:ind w:firstLine="709"/>
        <w:rPr>
          <w:rFonts w:eastAsia="Times New Roman"/>
          <w:szCs w:val="24"/>
          <w:lang w:eastAsia="ru-RU"/>
        </w:rPr>
      </w:pPr>
    </w:p>
    <w:p w14:paraId="300D24B7" w14:textId="77777777" w:rsidR="000522B0" w:rsidRPr="00284FD7" w:rsidRDefault="000522B0" w:rsidP="000522B0">
      <w:pPr>
        <w:tabs>
          <w:tab w:val="left" w:pos="284"/>
          <w:tab w:val="left" w:pos="426"/>
          <w:tab w:val="left" w:pos="1080"/>
        </w:tabs>
        <w:spacing w:after="0" w:line="276" w:lineRule="auto"/>
        <w:ind w:firstLine="709"/>
        <w:rPr>
          <w:rFonts w:eastAsia="Times New Roman"/>
          <w:szCs w:val="24"/>
          <w:lang w:eastAsia="ru-RU"/>
        </w:rPr>
      </w:pPr>
      <w:r w:rsidRPr="00284FD7">
        <w:rPr>
          <w:rFonts w:eastAsia="Times New Roman"/>
          <w:szCs w:val="24"/>
          <w:lang w:eastAsia="ru-RU"/>
        </w:rPr>
        <w:t>Необходимо описать риски, которые могут возникнуть при реализации проекта, описать виды гарантий возврата средств партнёрам и инвесторам.</w:t>
      </w:r>
    </w:p>
    <w:p w14:paraId="3CA1F933" w14:textId="77777777" w:rsidR="005A3A26" w:rsidRDefault="005A3A26">
      <w:bookmarkStart w:id="0" w:name="_GoBack"/>
      <w:bookmarkEnd w:id="0"/>
    </w:p>
    <w:sectPr w:rsidR="005A3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B2DD9"/>
    <w:multiLevelType w:val="multilevel"/>
    <w:tmpl w:val="7690E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47A"/>
    <w:rsid w:val="000522B0"/>
    <w:rsid w:val="003A5914"/>
    <w:rsid w:val="003E070B"/>
    <w:rsid w:val="005A3A26"/>
    <w:rsid w:val="00E1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0BD44E-3BC8-4448-84E9-FEA202C4D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522B0"/>
    <w:pPr>
      <w:spacing w:line="360" w:lineRule="auto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730</Words>
  <Characters>4164</Characters>
  <Application>Microsoft Office Word</Application>
  <DocSecurity>0</DocSecurity>
  <Lines>34</Lines>
  <Paragraphs>9</Paragraphs>
  <ScaleCrop>false</ScaleCrop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Кадыков</dc:creator>
  <cp:keywords/>
  <dc:description/>
  <cp:lastModifiedBy>Егор Кадыков</cp:lastModifiedBy>
  <cp:revision>2</cp:revision>
  <dcterms:created xsi:type="dcterms:W3CDTF">2025-02-28T15:23:00Z</dcterms:created>
  <dcterms:modified xsi:type="dcterms:W3CDTF">2025-02-28T15:24:00Z</dcterms:modified>
</cp:coreProperties>
</file>