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4BB" w:rsidRPr="001A08D0" w:rsidRDefault="00D174BB" w:rsidP="003F1346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56"/>
          <w:szCs w:val="56"/>
        </w:rPr>
      </w:pPr>
      <w:bookmarkStart w:id="0" w:name="_GoBack"/>
      <w:bookmarkEnd w:id="0"/>
      <w:r w:rsidRPr="001A08D0">
        <w:rPr>
          <w:rFonts w:ascii="Times New Roman" w:hAnsi="Times New Roman"/>
          <w:b/>
          <w:bCs/>
          <w:color w:val="000080"/>
          <w:sz w:val="56"/>
          <w:szCs w:val="56"/>
        </w:rPr>
        <w:t xml:space="preserve">Паспорт площадки №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>2</w:t>
      </w:r>
      <w:r w:rsidRPr="001A08D0">
        <w:rPr>
          <w:rFonts w:ascii="Times New Roman" w:hAnsi="Times New Roman"/>
          <w:b/>
          <w:bCs/>
          <w:color w:val="000080"/>
          <w:sz w:val="56"/>
          <w:szCs w:val="56"/>
        </w:rPr>
        <w:t xml:space="preserve"> ТОР «Северск» (</w:t>
      </w:r>
      <w:r w:rsidRPr="00B47D33">
        <w:rPr>
          <w:rFonts w:ascii="Times New Roman" w:hAnsi="Times New Roman"/>
          <w:b/>
          <w:bCs/>
          <w:color w:val="000080"/>
          <w:sz w:val="56"/>
          <w:szCs w:val="56"/>
        </w:rPr>
        <w:t xml:space="preserve">ул.Тургенева, </w:t>
      </w:r>
      <w:r w:rsidR="007B3386">
        <w:rPr>
          <w:rFonts w:ascii="Times New Roman" w:hAnsi="Times New Roman"/>
          <w:b/>
          <w:bCs/>
          <w:color w:val="000080"/>
          <w:sz w:val="56"/>
          <w:szCs w:val="56"/>
        </w:rPr>
        <w:t xml:space="preserve">з/у </w:t>
      </w:r>
      <w:r w:rsidRPr="00B47D33">
        <w:rPr>
          <w:rFonts w:ascii="Times New Roman" w:hAnsi="Times New Roman"/>
          <w:b/>
          <w:bCs/>
          <w:color w:val="000080"/>
          <w:sz w:val="56"/>
          <w:szCs w:val="56"/>
        </w:rPr>
        <w:t>33/3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>б</w:t>
      </w:r>
      <w:r w:rsidRPr="001A08D0">
        <w:rPr>
          <w:rFonts w:ascii="Times New Roman" w:hAnsi="Times New Roman"/>
          <w:b/>
          <w:bCs/>
          <w:color w:val="000080"/>
          <w:sz w:val="56"/>
          <w:szCs w:val="56"/>
        </w:rPr>
        <w:t>)</w:t>
      </w:r>
    </w:p>
    <w:p w:rsidR="00D174BB" w:rsidRPr="00E604B2" w:rsidRDefault="00D174BB" w:rsidP="005A5747">
      <w:pPr>
        <w:spacing w:after="0" w:line="240" w:lineRule="auto"/>
        <w:rPr>
          <w:rFonts w:ascii="Times New Roman" w:hAnsi="Times New Roman"/>
          <w:b/>
          <w:bCs/>
          <w:sz w:val="36"/>
          <w:szCs w:val="36"/>
        </w:rPr>
      </w:pPr>
    </w:p>
    <w:tbl>
      <w:tblPr>
        <w:tblpPr w:leftFromText="180" w:rightFromText="180" w:vertAnchor="text" w:tblpY="1"/>
        <w:tblOverlap w:val="never"/>
        <w:tblW w:w="936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236"/>
        <w:gridCol w:w="1598"/>
        <w:gridCol w:w="5527"/>
      </w:tblGrid>
      <w:tr w:rsidR="00D174BB" w:rsidRPr="00867DBF" w:rsidTr="00E40244"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5D5E2E" w:rsidRDefault="00D174BB" w:rsidP="00E40244">
            <w:pPr>
              <w:spacing w:before="120" w:after="12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D5E2E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1. Характеристика площадки</w:t>
            </w:r>
          </w:p>
        </w:tc>
      </w:tr>
      <w:tr w:rsidR="00D174BB" w:rsidRPr="00867DBF" w:rsidTr="009D28EC">
        <w:tc>
          <w:tcPr>
            <w:tcW w:w="2048" w:type="pct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5D5E2E" w:rsidRDefault="00D174BB" w:rsidP="00E40244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D5E2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Место расположения (адрес) земельного участка</w:t>
            </w:r>
          </w:p>
        </w:tc>
        <w:tc>
          <w:tcPr>
            <w:tcW w:w="2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5D5E2E" w:rsidRDefault="007B3386" w:rsidP="00E40244">
            <w:pPr>
              <w:spacing w:after="0" w:line="240" w:lineRule="auto"/>
              <w:ind w:left="113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5D5E2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Российская Федерация, </w:t>
            </w:r>
            <w:r w:rsidR="00D174BB" w:rsidRPr="005D5E2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Томская область, </w:t>
            </w:r>
            <w:r w:rsidRPr="005D5E2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городской округ </w:t>
            </w:r>
            <w:r w:rsidR="00D174BB" w:rsidRPr="005D5E2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ЗАТО Северск, г.Северск, </w:t>
            </w:r>
            <w:r w:rsidR="00D174BB" w:rsidRPr="005D5E2E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ул.Тургенева, </w:t>
            </w:r>
            <w:r w:rsidRPr="005D5E2E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 xml:space="preserve">з/у </w:t>
            </w:r>
            <w:r w:rsidR="00D174BB" w:rsidRPr="005D5E2E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33/3б</w:t>
            </w:r>
          </w:p>
          <w:p w:rsidR="00D174BB" w:rsidRPr="005D5E2E" w:rsidRDefault="00D174BB" w:rsidP="00E40244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D174BB" w:rsidRPr="00867DBF" w:rsidTr="009D28EC">
        <w:tc>
          <w:tcPr>
            <w:tcW w:w="2048" w:type="pct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5D5E2E" w:rsidRDefault="00D174BB" w:rsidP="00E40244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D5E2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Форма собственности земельного участка</w:t>
            </w:r>
          </w:p>
        </w:tc>
        <w:tc>
          <w:tcPr>
            <w:tcW w:w="2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5D5E2E" w:rsidRDefault="00D174BB" w:rsidP="00E40244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D5E2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Муниципальная, городской округ ЗАТО Северск</w:t>
            </w:r>
          </w:p>
        </w:tc>
      </w:tr>
      <w:tr w:rsidR="00D174BB" w:rsidRPr="00867DBF" w:rsidTr="009D28EC">
        <w:tc>
          <w:tcPr>
            <w:tcW w:w="2048" w:type="pct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5D5E2E" w:rsidRDefault="00D174BB" w:rsidP="00E40244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D5E2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Площадь земельного участка</w:t>
            </w:r>
          </w:p>
        </w:tc>
        <w:tc>
          <w:tcPr>
            <w:tcW w:w="2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5D5E2E" w:rsidRDefault="00D174BB" w:rsidP="00575F0C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D5E2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70 269 кв.м </w:t>
            </w:r>
          </w:p>
        </w:tc>
      </w:tr>
      <w:tr w:rsidR="00D174BB" w:rsidRPr="00867DBF" w:rsidTr="009D28EC">
        <w:tc>
          <w:tcPr>
            <w:tcW w:w="2048" w:type="pct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5D5E2E" w:rsidRDefault="00D174BB" w:rsidP="00E40244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D5E2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Кадастровый номер</w:t>
            </w:r>
          </w:p>
        </w:tc>
        <w:tc>
          <w:tcPr>
            <w:tcW w:w="2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5D5E2E" w:rsidRDefault="00D174BB" w:rsidP="007B3386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D5E2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70:22:0010221:278</w:t>
            </w:r>
          </w:p>
        </w:tc>
      </w:tr>
      <w:tr w:rsidR="00D174BB" w:rsidRPr="00867DBF" w:rsidTr="009D28EC">
        <w:tc>
          <w:tcPr>
            <w:tcW w:w="2048" w:type="pct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5D5E2E" w:rsidRDefault="00D174BB" w:rsidP="00E40244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D5E2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Категория земель</w:t>
            </w:r>
          </w:p>
        </w:tc>
        <w:tc>
          <w:tcPr>
            <w:tcW w:w="2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5D5E2E" w:rsidRDefault="00D174BB" w:rsidP="007B3386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D5E2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Земли </w:t>
            </w:r>
            <w:r w:rsidR="007B3386" w:rsidRPr="005D5E2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населенных пунктов</w:t>
            </w:r>
          </w:p>
        </w:tc>
      </w:tr>
      <w:tr w:rsidR="00D174BB" w:rsidRPr="00867DBF" w:rsidTr="009D28EC">
        <w:tc>
          <w:tcPr>
            <w:tcW w:w="2048" w:type="pct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5D5E2E" w:rsidRDefault="00D174BB" w:rsidP="00E40244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D5E2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Вид разрешенного использования</w:t>
            </w:r>
          </w:p>
        </w:tc>
        <w:tc>
          <w:tcPr>
            <w:tcW w:w="2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5D5E2E" w:rsidRDefault="00D174BB" w:rsidP="00E245F6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D5E2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Для производственных целей</w:t>
            </w:r>
          </w:p>
        </w:tc>
      </w:tr>
      <w:tr w:rsidR="00D174BB" w:rsidRPr="00867DBF" w:rsidTr="00E40244"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867DBF" w:rsidRDefault="00D174BB" w:rsidP="00E40244">
            <w:pPr>
              <w:spacing w:before="120" w:after="120" w:line="240" w:lineRule="auto"/>
              <w:ind w:left="113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67DBF">
              <w:rPr>
                <w:rFonts w:ascii="Times New Roman" w:hAnsi="Times New Roman"/>
                <w:b/>
                <w:bCs/>
                <w:color w:val="000080"/>
                <w:sz w:val="26"/>
                <w:szCs w:val="26"/>
              </w:rPr>
              <w:t>2. Наличие на площадке зданий и сооружений</w:t>
            </w:r>
          </w:p>
        </w:tc>
      </w:tr>
      <w:tr w:rsidR="00D174BB" w:rsidRPr="00867DBF" w:rsidTr="00E40244">
        <w:trPr>
          <w:trHeight w:val="317"/>
        </w:trPr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867DBF" w:rsidRDefault="00D174BB" w:rsidP="00E40244">
            <w:pPr>
              <w:spacing w:after="0" w:line="240" w:lineRule="auto"/>
              <w:ind w:left="113"/>
              <w:rPr>
                <w:rFonts w:ascii="Times New Roman" w:hAnsi="Times New Roman"/>
                <w:bCs/>
                <w:sz w:val="26"/>
                <w:szCs w:val="26"/>
              </w:rPr>
            </w:pPr>
            <w:r w:rsidRPr="00867DBF">
              <w:rPr>
                <w:rFonts w:ascii="Times New Roman" w:hAnsi="Times New Roman"/>
                <w:sz w:val="26"/>
                <w:szCs w:val="26"/>
              </w:rPr>
              <w:t>н</w:t>
            </w:r>
            <w:r w:rsidRPr="00867DBF">
              <w:rPr>
                <w:rFonts w:ascii="Times New Roman" w:hAnsi="Times New Roman"/>
                <w:bCs/>
                <w:sz w:val="26"/>
                <w:szCs w:val="26"/>
              </w:rPr>
              <w:t>а площадке имеются бесхозяйные объекты</w:t>
            </w:r>
          </w:p>
        </w:tc>
      </w:tr>
      <w:tr w:rsidR="00D174BB" w:rsidRPr="00867DBF" w:rsidTr="00E40244"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867DBF" w:rsidRDefault="00D174BB" w:rsidP="00E40244">
            <w:pPr>
              <w:spacing w:before="120" w:after="120" w:line="240" w:lineRule="auto"/>
              <w:ind w:left="113"/>
              <w:rPr>
                <w:rFonts w:ascii="Times New Roman" w:hAnsi="Times New Roman"/>
                <w:bCs/>
                <w:sz w:val="26"/>
                <w:szCs w:val="26"/>
              </w:rPr>
            </w:pPr>
            <w:r w:rsidRPr="00867DBF">
              <w:rPr>
                <w:rFonts w:ascii="Times New Roman" w:hAnsi="Times New Roman"/>
                <w:b/>
                <w:bCs/>
                <w:color w:val="000080"/>
                <w:sz w:val="26"/>
                <w:szCs w:val="26"/>
              </w:rPr>
              <w:t>3. Наличие инженерной инфраструктуры</w:t>
            </w:r>
          </w:p>
        </w:tc>
      </w:tr>
      <w:tr w:rsidR="00D174BB" w:rsidRPr="00867DBF" w:rsidTr="009D28EC">
        <w:tc>
          <w:tcPr>
            <w:tcW w:w="119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867DBF" w:rsidRDefault="00D174BB" w:rsidP="00E4024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67DBF">
              <w:rPr>
                <w:rFonts w:ascii="Times New Roman" w:hAnsi="Times New Roman"/>
                <w:sz w:val="26"/>
                <w:szCs w:val="26"/>
              </w:rPr>
              <w:t>Электроснабжение</w:t>
            </w:r>
          </w:p>
        </w:tc>
        <w:tc>
          <w:tcPr>
            <w:tcW w:w="38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867DBF" w:rsidRDefault="00D174BB" w:rsidP="00E4024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67DBF">
              <w:rPr>
                <w:rFonts w:ascii="Times New Roman" w:hAnsi="Times New Roman"/>
                <w:sz w:val="26"/>
                <w:szCs w:val="26"/>
              </w:rPr>
              <w:t xml:space="preserve">имеется по 3-ей категории, мощность 0,350 МВт, </w:t>
            </w:r>
          </w:p>
          <w:p w:rsidR="00D174BB" w:rsidRPr="00867DBF" w:rsidRDefault="00D174BB" w:rsidP="00E4024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67DBF">
              <w:rPr>
                <w:rFonts w:ascii="Times New Roman" w:hAnsi="Times New Roman"/>
                <w:sz w:val="26"/>
                <w:szCs w:val="26"/>
              </w:rPr>
              <w:t>ООО «Электросети»</w:t>
            </w:r>
          </w:p>
        </w:tc>
      </w:tr>
      <w:tr w:rsidR="00D174BB" w:rsidRPr="00867DBF" w:rsidTr="009D28EC">
        <w:tc>
          <w:tcPr>
            <w:tcW w:w="119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867DBF" w:rsidRDefault="00D174BB" w:rsidP="00E4024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67DBF">
              <w:rPr>
                <w:rFonts w:ascii="Times New Roman" w:hAnsi="Times New Roman"/>
                <w:sz w:val="26"/>
                <w:szCs w:val="26"/>
              </w:rPr>
              <w:t>Теплоснабжение</w:t>
            </w:r>
          </w:p>
        </w:tc>
        <w:tc>
          <w:tcPr>
            <w:tcW w:w="38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867DBF" w:rsidRDefault="00D174BB" w:rsidP="00E4024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67DBF">
              <w:rPr>
                <w:rFonts w:ascii="Times New Roman" w:hAnsi="Times New Roman"/>
                <w:sz w:val="26"/>
                <w:szCs w:val="26"/>
              </w:rPr>
              <w:t xml:space="preserve">точка подключения за пределами площадки от ТК-3а, </w:t>
            </w:r>
          </w:p>
          <w:p w:rsidR="00D174BB" w:rsidRPr="00867DBF" w:rsidRDefault="00D174BB" w:rsidP="00E4024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67DBF">
              <w:rPr>
                <w:rFonts w:ascii="Times New Roman" w:hAnsi="Times New Roman"/>
                <w:sz w:val="26"/>
                <w:szCs w:val="26"/>
              </w:rPr>
              <w:t>ОАО «Тепловые сети»</w:t>
            </w:r>
          </w:p>
        </w:tc>
      </w:tr>
      <w:tr w:rsidR="00D174BB" w:rsidRPr="00867DBF" w:rsidTr="009D28EC">
        <w:tc>
          <w:tcPr>
            <w:tcW w:w="119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867DBF" w:rsidRDefault="00D174BB" w:rsidP="00E4024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67DBF">
              <w:rPr>
                <w:rFonts w:ascii="Times New Roman" w:hAnsi="Times New Roman"/>
                <w:sz w:val="26"/>
                <w:szCs w:val="26"/>
              </w:rPr>
              <w:t>Водоснабжение</w:t>
            </w:r>
          </w:p>
        </w:tc>
        <w:tc>
          <w:tcPr>
            <w:tcW w:w="38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867DBF" w:rsidRDefault="00D174BB" w:rsidP="00E4024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67DBF">
              <w:rPr>
                <w:rFonts w:ascii="Times New Roman" w:hAnsi="Times New Roman"/>
                <w:sz w:val="26"/>
                <w:szCs w:val="26"/>
              </w:rPr>
              <w:t>отсутствует</w:t>
            </w:r>
          </w:p>
        </w:tc>
      </w:tr>
      <w:tr w:rsidR="00D174BB" w:rsidRPr="00867DBF" w:rsidTr="009D28EC">
        <w:tc>
          <w:tcPr>
            <w:tcW w:w="119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867DBF" w:rsidRDefault="00D174BB" w:rsidP="00E4024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67DBF">
              <w:rPr>
                <w:rFonts w:ascii="Times New Roman" w:hAnsi="Times New Roman"/>
                <w:sz w:val="26"/>
                <w:szCs w:val="26"/>
              </w:rPr>
              <w:t>Водоотведение</w:t>
            </w:r>
          </w:p>
        </w:tc>
        <w:tc>
          <w:tcPr>
            <w:tcW w:w="38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867DBF" w:rsidRDefault="00D174BB" w:rsidP="00E40244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67DBF">
              <w:rPr>
                <w:rFonts w:ascii="Times New Roman" w:hAnsi="Times New Roman"/>
                <w:sz w:val="26"/>
                <w:szCs w:val="26"/>
              </w:rPr>
              <w:t>отсутствует</w:t>
            </w:r>
          </w:p>
        </w:tc>
      </w:tr>
      <w:tr w:rsidR="00D174BB" w:rsidRPr="00867DBF" w:rsidTr="00E40244"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4BB" w:rsidRPr="00867DBF" w:rsidRDefault="00D174BB" w:rsidP="00E40244">
            <w:pPr>
              <w:spacing w:before="120" w:after="120" w:line="240" w:lineRule="auto"/>
              <w:ind w:left="113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867DBF">
              <w:rPr>
                <w:rFonts w:ascii="Times New Roman" w:hAnsi="Times New Roman"/>
                <w:b/>
                <w:bCs/>
                <w:color w:val="003366"/>
                <w:sz w:val="26"/>
                <w:szCs w:val="26"/>
              </w:rPr>
              <w:t>4. Контактная информация</w:t>
            </w:r>
            <w:r w:rsidRPr="00867DBF"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t xml:space="preserve"> </w:t>
            </w:r>
          </w:p>
        </w:tc>
      </w:tr>
      <w:tr w:rsidR="00716FAE" w:rsidRPr="005D5E2E" w:rsidTr="00E40244"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6FAE" w:rsidRPr="00867DBF" w:rsidRDefault="00716FAE" w:rsidP="00716FAE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67DBF">
              <w:rPr>
                <w:rFonts w:ascii="Times New Roman" w:hAnsi="Times New Roman"/>
                <w:sz w:val="26"/>
                <w:szCs w:val="26"/>
              </w:rPr>
              <w:t>Хрячков Павел Петрович</w:t>
            </w:r>
          </w:p>
          <w:p w:rsidR="00716FAE" w:rsidRPr="00867DBF" w:rsidRDefault="007D5F90" w:rsidP="00716FAE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</w:t>
            </w:r>
            <w:r w:rsidR="00716FAE" w:rsidRPr="00867DBF">
              <w:rPr>
                <w:rFonts w:ascii="Times New Roman" w:hAnsi="Times New Roman"/>
                <w:sz w:val="26"/>
                <w:szCs w:val="26"/>
              </w:rPr>
              <w:t>аместитель Мэра ЗАТО Северск по экономике и финансам</w:t>
            </w:r>
          </w:p>
          <w:p w:rsidR="00716FAE" w:rsidRPr="00867DBF" w:rsidRDefault="00716FAE" w:rsidP="00716FAE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867DBF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(3823) 77-38-97, </w:t>
            </w:r>
            <w:r w:rsidRPr="00867DBF">
              <w:rPr>
                <w:rFonts w:ascii="Times New Roman" w:hAnsi="Times New Roman"/>
                <w:sz w:val="26"/>
                <w:szCs w:val="26"/>
              </w:rPr>
              <w:t>факс</w:t>
            </w:r>
            <w:r w:rsidRPr="00867DBF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(3823) 77-23-19, E-mail: </w:t>
            </w:r>
            <w:hyperlink r:id="rId4" w:history="1">
              <w:r w:rsidRPr="00867DBF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  <w:shd w:val="clear" w:color="auto" w:fill="FFFFFF"/>
                  <w:lang w:val="en-US"/>
                </w:rPr>
                <w:t>zato-seversk@gov70.ru</w:t>
              </w:r>
            </w:hyperlink>
          </w:p>
        </w:tc>
      </w:tr>
      <w:tr w:rsidR="00716FAE" w:rsidRPr="005D5E2E" w:rsidTr="00E40244"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6FAE" w:rsidRPr="00867DBF" w:rsidRDefault="00716FAE" w:rsidP="00716FAE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67DBF">
              <w:rPr>
                <w:rFonts w:ascii="Times New Roman" w:hAnsi="Times New Roman"/>
                <w:sz w:val="26"/>
                <w:szCs w:val="26"/>
              </w:rPr>
              <w:t>Саядян Аветик Сержикович</w:t>
            </w:r>
          </w:p>
          <w:p w:rsidR="00716FAE" w:rsidRPr="00867DBF" w:rsidRDefault="005B460E" w:rsidP="00716FAE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</w:t>
            </w:r>
            <w:r w:rsidR="00716FAE" w:rsidRPr="00867DBF">
              <w:rPr>
                <w:rFonts w:ascii="Times New Roman" w:hAnsi="Times New Roman"/>
                <w:sz w:val="26"/>
                <w:szCs w:val="26"/>
              </w:rPr>
              <w:t>ачальник Управления имущественных отношений Администрации ЗАТО Северск</w:t>
            </w:r>
          </w:p>
          <w:p w:rsidR="00716FAE" w:rsidRPr="00CD0200" w:rsidRDefault="00716FAE" w:rsidP="00716FAE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CD0200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(3823) 77-23-61, 77-38-29, </w:t>
            </w:r>
            <w:r w:rsidRPr="00867DBF">
              <w:rPr>
                <w:rFonts w:ascii="Times New Roman" w:hAnsi="Times New Roman"/>
                <w:sz w:val="26"/>
                <w:szCs w:val="26"/>
              </w:rPr>
              <w:t>факс</w:t>
            </w:r>
            <w:r w:rsidRPr="00CD0200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(3823) 54-72-97, </w:t>
            </w:r>
            <w:r w:rsidRPr="00867DBF">
              <w:rPr>
                <w:rFonts w:ascii="Times New Roman" w:hAnsi="Times New Roman"/>
                <w:sz w:val="26"/>
                <w:szCs w:val="26"/>
                <w:lang w:val="en-US"/>
              </w:rPr>
              <w:t>E</w:t>
            </w:r>
            <w:r w:rsidRPr="00CD0200">
              <w:rPr>
                <w:rFonts w:ascii="Times New Roman" w:hAnsi="Times New Roman"/>
                <w:sz w:val="26"/>
                <w:szCs w:val="26"/>
                <w:lang w:val="en-US"/>
              </w:rPr>
              <w:t>-</w:t>
            </w:r>
            <w:r w:rsidRPr="00867DBF">
              <w:rPr>
                <w:rFonts w:ascii="Times New Roman" w:hAnsi="Times New Roman"/>
                <w:sz w:val="26"/>
                <w:szCs w:val="26"/>
                <w:lang w:val="en-US"/>
              </w:rPr>
              <w:t>mail</w:t>
            </w:r>
            <w:r w:rsidRPr="00CD0200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: </w:t>
            </w:r>
            <w:hyperlink r:id="rId5" w:history="1">
              <w:r w:rsidRPr="00867DBF">
                <w:rPr>
                  <w:rStyle w:val="a3"/>
                  <w:rFonts w:ascii="Times New Roman" w:hAnsi="Times New Roman"/>
                  <w:iCs/>
                  <w:color w:val="auto"/>
                  <w:sz w:val="26"/>
                  <w:szCs w:val="26"/>
                  <w:u w:val="none"/>
                  <w:shd w:val="clear" w:color="auto" w:fill="FFFFFF"/>
                  <w:lang w:val="en-US"/>
                </w:rPr>
                <w:t>seversk</w:t>
              </w:r>
              <w:r w:rsidRPr="00CD0200">
                <w:rPr>
                  <w:rStyle w:val="a3"/>
                  <w:rFonts w:ascii="Times New Roman" w:hAnsi="Times New Roman"/>
                  <w:iCs/>
                  <w:color w:val="auto"/>
                  <w:sz w:val="26"/>
                  <w:szCs w:val="26"/>
                  <w:u w:val="none"/>
                  <w:shd w:val="clear" w:color="auto" w:fill="FFFFFF"/>
                  <w:lang w:val="en-US"/>
                </w:rPr>
                <w:t>-</w:t>
              </w:r>
              <w:r w:rsidRPr="00867DBF">
                <w:rPr>
                  <w:rStyle w:val="a3"/>
                  <w:rFonts w:ascii="Times New Roman" w:hAnsi="Times New Roman"/>
                  <w:iCs/>
                  <w:color w:val="auto"/>
                  <w:sz w:val="26"/>
                  <w:szCs w:val="26"/>
                  <w:u w:val="none"/>
                  <w:shd w:val="clear" w:color="auto" w:fill="FFFFFF"/>
                  <w:lang w:val="en-US"/>
                </w:rPr>
                <w:t>uio</w:t>
              </w:r>
              <w:r w:rsidRPr="00CD0200">
                <w:rPr>
                  <w:rStyle w:val="a3"/>
                  <w:rFonts w:ascii="Times New Roman" w:hAnsi="Times New Roman"/>
                  <w:iCs/>
                  <w:color w:val="auto"/>
                  <w:sz w:val="26"/>
                  <w:szCs w:val="26"/>
                  <w:u w:val="none"/>
                  <w:shd w:val="clear" w:color="auto" w:fill="FFFFFF"/>
                  <w:lang w:val="en-US"/>
                </w:rPr>
                <w:t>@</w:t>
              </w:r>
              <w:r w:rsidRPr="00867DBF">
                <w:rPr>
                  <w:rStyle w:val="a3"/>
                  <w:rFonts w:ascii="Times New Roman" w:hAnsi="Times New Roman"/>
                  <w:iCs/>
                  <w:color w:val="auto"/>
                  <w:sz w:val="26"/>
                  <w:szCs w:val="26"/>
                  <w:u w:val="none"/>
                  <w:shd w:val="clear" w:color="auto" w:fill="FFFFFF"/>
                  <w:lang w:val="en-US"/>
                </w:rPr>
                <w:t>gov</w:t>
              </w:r>
              <w:r w:rsidRPr="00CD0200">
                <w:rPr>
                  <w:rStyle w:val="a3"/>
                  <w:rFonts w:ascii="Times New Roman" w:hAnsi="Times New Roman"/>
                  <w:iCs/>
                  <w:color w:val="auto"/>
                  <w:sz w:val="26"/>
                  <w:szCs w:val="26"/>
                  <w:u w:val="none"/>
                  <w:shd w:val="clear" w:color="auto" w:fill="FFFFFF"/>
                  <w:lang w:val="en-US"/>
                </w:rPr>
                <w:t>70.</w:t>
              </w:r>
              <w:r w:rsidRPr="00867DBF">
                <w:rPr>
                  <w:rStyle w:val="a3"/>
                  <w:rFonts w:ascii="Times New Roman" w:hAnsi="Times New Roman"/>
                  <w:iCs/>
                  <w:color w:val="auto"/>
                  <w:sz w:val="26"/>
                  <w:szCs w:val="26"/>
                  <w:u w:val="none"/>
                  <w:shd w:val="clear" w:color="auto" w:fill="FFFFFF"/>
                  <w:lang w:val="en-US"/>
                </w:rPr>
                <w:t>ru</w:t>
              </w:r>
            </w:hyperlink>
          </w:p>
        </w:tc>
      </w:tr>
      <w:tr w:rsidR="00716FAE" w:rsidRPr="005D5E2E" w:rsidTr="00E40244"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16FAE" w:rsidRPr="00867DBF" w:rsidRDefault="00716FAE" w:rsidP="00716FAE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 w:rsidRPr="00867DBF">
              <w:rPr>
                <w:rFonts w:ascii="Times New Roman" w:hAnsi="Times New Roman"/>
                <w:sz w:val="26"/>
                <w:szCs w:val="26"/>
              </w:rPr>
              <w:t>Негодина Елена Александровна</w:t>
            </w:r>
          </w:p>
          <w:p w:rsidR="00716FAE" w:rsidRPr="00CD0200" w:rsidRDefault="007D5F90" w:rsidP="00716FAE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</w:t>
            </w:r>
            <w:r w:rsidR="00716FAE" w:rsidRPr="00867DBF">
              <w:rPr>
                <w:rFonts w:ascii="Times New Roman" w:hAnsi="Times New Roman"/>
                <w:sz w:val="26"/>
                <w:szCs w:val="26"/>
              </w:rPr>
              <w:t>редседател</w:t>
            </w:r>
            <w:r>
              <w:rPr>
                <w:rFonts w:ascii="Times New Roman" w:hAnsi="Times New Roman"/>
                <w:sz w:val="26"/>
                <w:szCs w:val="26"/>
              </w:rPr>
              <w:t>ь</w:t>
            </w:r>
            <w:r w:rsidR="00716FAE" w:rsidRPr="00867DBF">
              <w:rPr>
                <w:rFonts w:ascii="Times New Roman" w:hAnsi="Times New Roman"/>
                <w:sz w:val="26"/>
                <w:szCs w:val="26"/>
              </w:rPr>
              <w:t xml:space="preserve"> Комитета </w:t>
            </w:r>
            <w:r w:rsidR="00716FAE" w:rsidRPr="00CD0200">
              <w:rPr>
                <w:rFonts w:ascii="Times New Roman" w:hAnsi="Times New Roman"/>
                <w:sz w:val="26"/>
                <w:szCs w:val="26"/>
              </w:rPr>
              <w:t>экономического развития Администрации ЗАТО Северск</w:t>
            </w:r>
          </w:p>
          <w:p w:rsidR="00716FAE" w:rsidRPr="00867DBF" w:rsidRDefault="00716FAE" w:rsidP="00716FAE">
            <w:pPr>
              <w:spacing w:after="0" w:line="240" w:lineRule="auto"/>
              <w:ind w:left="113"/>
              <w:rPr>
                <w:rFonts w:ascii="Times New Roman" w:hAnsi="Times New Roman"/>
                <w:sz w:val="26"/>
                <w:szCs w:val="26"/>
                <w:u w:val="single"/>
                <w:lang w:val="en-US"/>
              </w:rPr>
            </w:pPr>
            <w:r w:rsidRPr="00CD0200">
              <w:rPr>
                <w:rFonts w:ascii="Times New Roman" w:hAnsi="Times New Roman"/>
                <w:sz w:val="26"/>
                <w:szCs w:val="26"/>
                <w:shd w:val="clear" w:color="auto" w:fill="FFFFFF"/>
                <w:lang w:val="en-US"/>
              </w:rPr>
              <w:t>(3823)77-23-84</w:t>
            </w:r>
            <w:r w:rsidRPr="00CD0200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, E-mail: </w:t>
            </w:r>
            <w:r w:rsidR="00CD0200" w:rsidRPr="00CD0200">
              <w:rPr>
                <w:rFonts w:ascii="Times New Roman" w:hAnsi="Times New Roman"/>
                <w:sz w:val="26"/>
                <w:szCs w:val="26"/>
                <w:lang w:val="en-US"/>
              </w:rPr>
              <w:t>economy@seversknet.ru</w:t>
            </w:r>
          </w:p>
        </w:tc>
      </w:tr>
    </w:tbl>
    <w:p w:rsidR="00867DBF" w:rsidRDefault="00B840A0" w:rsidP="003F1346">
      <w:pPr>
        <w:spacing w:after="0" w:line="240" w:lineRule="auto"/>
        <w:jc w:val="right"/>
        <w:rPr>
          <w:rFonts w:ascii="Times New Roman" w:hAnsi="Times New Roman"/>
          <w:b/>
          <w:bCs/>
          <w:sz w:val="56"/>
          <w:szCs w:val="56"/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640AFA6E" wp14:editId="143632F8">
            <wp:extent cx="7513320" cy="5710397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24895" cy="5719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74BB" w:rsidRPr="00B840A0" w:rsidRDefault="00D174BB" w:rsidP="003F1346">
      <w:pPr>
        <w:spacing w:after="0" w:line="240" w:lineRule="auto"/>
        <w:jc w:val="right"/>
        <w:rPr>
          <w:rFonts w:ascii="Times New Roman" w:hAnsi="Times New Roman"/>
          <w:b/>
          <w:bCs/>
          <w:sz w:val="56"/>
          <w:szCs w:val="56"/>
          <w:lang w:val="en-US"/>
        </w:rPr>
      </w:pPr>
    </w:p>
    <w:sectPr w:rsidR="00D174BB" w:rsidRPr="00B840A0" w:rsidSect="00E40244">
      <w:pgSz w:w="23814" w:h="16840" w:orient="landscape" w:code="8"/>
      <w:pgMar w:top="1701" w:right="1134" w:bottom="851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isplayBackgroundShape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nds" w:val="18"/>
    <w:docVar w:name="ndsvid" w:val="0"/>
  </w:docVars>
  <w:rsids>
    <w:rsidRoot w:val="00FE253B"/>
    <w:rsid w:val="00012648"/>
    <w:rsid w:val="00034F73"/>
    <w:rsid w:val="00100504"/>
    <w:rsid w:val="00121068"/>
    <w:rsid w:val="00121F29"/>
    <w:rsid w:val="00155C3A"/>
    <w:rsid w:val="00162758"/>
    <w:rsid w:val="0016443D"/>
    <w:rsid w:val="00166B83"/>
    <w:rsid w:val="001A08D0"/>
    <w:rsid w:val="001C576A"/>
    <w:rsid w:val="002C6DE8"/>
    <w:rsid w:val="002E5ED3"/>
    <w:rsid w:val="002F2762"/>
    <w:rsid w:val="00311A4E"/>
    <w:rsid w:val="003969FA"/>
    <w:rsid w:val="003D2BC9"/>
    <w:rsid w:val="003F1346"/>
    <w:rsid w:val="00420930"/>
    <w:rsid w:val="00424285"/>
    <w:rsid w:val="00502E08"/>
    <w:rsid w:val="005475B3"/>
    <w:rsid w:val="005610D8"/>
    <w:rsid w:val="00575F0C"/>
    <w:rsid w:val="005A5747"/>
    <w:rsid w:val="005B460E"/>
    <w:rsid w:val="005D5E2E"/>
    <w:rsid w:val="006E256C"/>
    <w:rsid w:val="00706D12"/>
    <w:rsid w:val="00715269"/>
    <w:rsid w:val="00716FAE"/>
    <w:rsid w:val="00736161"/>
    <w:rsid w:val="00750F00"/>
    <w:rsid w:val="007A3B75"/>
    <w:rsid w:val="007B3386"/>
    <w:rsid w:val="007D5F90"/>
    <w:rsid w:val="00861789"/>
    <w:rsid w:val="00867DBF"/>
    <w:rsid w:val="008A2874"/>
    <w:rsid w:val="008B3BD5"/>
    <w:rsid w:val="008D3663"/>
    <w:rsid w:val="008E2C4D"/>
    <w:rsid w:val="008E4E55"/>
    <w:rsid w:val="008E696B"/>
    <w:rsid w:val="008F271F"/>
    <w:rsid w:val="009D28EC"/>
    <w:rsid w:val="00A02544"/>
    <w:rsid w:val="00A220FA"/>
    <w:rsid w:val="00AB5E9D"/>
    <w:rsid w:val="00B11E6B"/>
    <w:rsid w:val="00B133BF"/>
    <w:rsid w:val="00B47D33"/>
    <w:rsid w:val="00B65FFD"/>
    <w:rsid w:val="00B73D8D"/>
    <w:rsid w:val="00B840A0"/>
    <w:rsid w:val="00C0267C"/>
    <w:rsid w:val="00C62ED5"/>
    <w:rsid w:val="00C8131E"/>
    <w:rsid w:val="00CC4420"/>
    <w:rsid w:val="00CD0200"/>
    <w:rsid w:val="00D06954"/>
    <w:rsid w:val="00D174BB"/>
    <w:rsid w:val="00D2612F"/>
    <w:rsid w:val="00D60024"/>
    <w:rsid w:val="00D616DE"/>
    <w:rsid w:val="00D85C50"/>
    <w:rsid w:val="00DA386E"/>
    <w:rsid w:val="00DC37AA"/>
    <w:rsid w:val="00E060D2"/>
    <w:rsid w:val="00E152D2"/>
    <w:rsid w:val="00E245F6"/>
    <w:rsid w:val="00E40244"/>
    <w:rsid w:val="00E604B2"/>
    <w:rsid w:val="00EC720F"/>
    <w:rsid w:val="00ED6213"/>
    <w:rsid w:val="00EE0905"/>
    <w:rsid w:val="00F24044"/>
    <w:rsid w:val="00F64156"/>
    <w:rsid w:val="00F64318"/>
    <w:rsid w:val="00FE2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A21DDFC-B3A6-4570-A15F-6D5321033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253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E253B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012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0126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9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mailto:seversk-uio@gov70.ru" TargetMode="External"/><Relationship Id="rId4" Type="http://schemas.openxmlformats.org/officeDocument/2006/relationships/hyperlink" Target="mailto:zato-seversk@gov70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Паспорт площадки № 10ТОСЭР «Северск»</vt:lpstr>
    </vt:vector>
  </TitlesOfParts>
  <Company>SPecialiST RePack</Company>
  <LinksUpToDate>false</LinksUpToDate>
  <CharactersWithSpaces>1443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площадки № 10ТОСЭР «Северск»</dc:title>
  <dc:subject/>
  <dc:creator>Alexander A. Fadeev</dc:creator>
  <cp:keywords/>
  <dc:description/>
  <cp:lastModifiedBy>Середина В.В.</cp:lastModifiedBy>
  <cp:revision>2</cp:revision>
  <dcterms:created xsi:type="dcterms:W3CDTF">2023-11-24T06:23:00Z</dcterms:created>
  <dcterms:modified xsi:type="dcterms:W3CDTF">2023-11-24T06:23:00Z</dcterms:modified>
</cp:coreProperties>
</file>